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71512745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№ 7 ОТ 28 ОКТОМВРИ 2013 Г. ЗА УСЛОВИЯТА И РЕДА ЗА СОРТОИЗПИТВАНЕ, ПРИЗНАВАНЕ, ВПИСВАНЕ И ОТПИСВАНЕ НА СОРТОВЕТЕ РАСТЕНИЯ ВЪВ И ОТ ОФИЦИАЛНАТА СОРТОВА ЛИСТА НА РЕПУБЛИКА БЪЛГАРИЯ</w:t>
      </w:r>
    </w:p>
    <w:p w:rsidR="00000000" w:rsidRDefault="00D20607">
      <w:pPr>
        <w:spacing w:after="0" w:line="240" w:lineRule="auto"/>
        <w:ind w:firstLine="1155"/>
        <w:textAlignment w:val="center"/>
        <w:divId w:val="2486598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сила от 08.11.2013 г.</w:t>
      </w:r>
    </w:p>
    <w:p w:rsidR="00000000" w:rsidRDefault="00D20607">
      <w:pPr>
        <w:spacing w:after="0" w:line="240" w:lineRule="auto"/>
        <w:ind w:firstLine="1155"/>
        <w:textAlignment w:val="center"/>
        <w:divId w:val="120490056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земеделието и храните</w:t>
      </w:r>
    </w:p>
    <w:p w:rsidR="00000000" w:rsidRDefault="00D20607">
      <w:pPr>
        <w:spacing w:before="100" w:beforeAutospacing="1" w:after="100" w:afterAutospacing="1" w:line="240" w:lineRule="auto"/>
        <w:ind w:firstLine="1155"/>
        <w:jc w:val="both"/>
        <w:textAlignment w:val="center"/>
        <w:divId w:val="66952547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Обн. ДВ. бр.97 от 8 ноември 2013г., изм. и доп. ДВ. бр.34 от 15 април 2014г., изм. и доп. ДВ. бр.48 от 27 юни 2015г., изм. и доп. ДВ. бр.45 от 14 юни 2016г., изм. и доп. ДВ. бр.45 от 6 юни 2017г., изм. и доп.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ДВ. бр.57 от 10 юли 2018г., изм. и доп. ДВ. бр.45 от 7 юни 2019г., изм. и доп. ДВ. бр.56 от 16 юли 2019г., изм. и доп. ДВ. бр.40 от 5 май 2020г., изм. и доп. ДВ. бр.91 от 2 ноември 2021г., изм. ДВ. бр.41 от 3 юни 2022г., изм. и доп. ДВ. бр.85 от 25 октомвр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 2022г., изм. и доп. ДВ. бр.28 от 28 март 2023г.</w:t>
      </w: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176399085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първа.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48902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С наредбата се уреждат: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20299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вписването и отписването на сортовете растения във и от официалната сортова листа;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68253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(доп. - ДВ, бр. 56 от 2019 г., в сила от 16.07.2019 г.)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изпитването на сортовете земеделски растения с цел признаване за вписване в Официалната сортова листа на Република България съгласно чл. 4, т. 1 от Закона за посевния и посадъчния материал (ЗППМ) и/или провеждане на експертиза по същество за получаване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правна закрила съгласно чл. 38 от Закона за закрила на новите сортове растения и породи животни (ЗЗНСРПЖ);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58651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и доп. - ДВ, бр. 56 от 2019 г., в сила от 16.07.2019 г.) публикуването на официалната сортова листа и бюлетин с резултати от сортоизпитванет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 новопризнатите сортове съгласно чл. 13, ал. 9 и чл. 25, ал. 1 от ЗППМ;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78489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воденето на регистър на заявените за изпитване и на признатите сортове земеделски растения по чл. 4, т. 2 ЗППМ.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6891839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88436737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втора.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СЪДЪРЖАНИЕ НА ОФИЦИАЛНАТА СОРТОВА ЛИСТА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53043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ициалната сортова листа е каталог, състоящ се от списък А и списък Б.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523085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58541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(1) В списък А на официалната сортова листа се вписват сортовете от видове земеделски растения, посочени в приложение № 1, които отговарят на изискванията за различимост, хомоге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 и стабилност (РХС) и на изискванията за биологични и стопански качества (БСК) за почвеноклиматичните условия на Република България.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12775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(Доп. - ДВ, бр. 56 от 2019 г., в сила от 16.07.2019 г.) Сортовете от видовете земеделски растения, включени в Общи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каталог на Европейския съюз (ЕС) за зърнени, фуражни, маслодайни и влакнодайни култури, цвекло и картофи, се вписват в списък А на официалната сортова листа само ако отговарят на изискванията за БСК за почвеноклиматичните условия на страната.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748919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96899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 списък Б на официалната сортова листа се вписват сортовете от видовете декоративни, медицински и ароматни растения, които отговарят на изискванията за РХС и не се изпитват за БСК за почвеноклиматичните условия на Република България.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73258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(Доп. - ДВ, бр.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 от 2020 г., в сила от 05.05.2020 г.) В списък Б се вписват и сортовете от видовете зеленчукови растения, овощни видове и лоза, които отговарят на изискванията за РХС. По преценка на заявителя (селекционера) на сорта могат да се извършат изпитвания за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 за почвеноклиматичните условия на Република България.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828352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577978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(1) Признатите сортове се вписват в списък А и списък Б на официалната сортова листа за период: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637581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двадесет години - за сортовете от овощни видове и лоза;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44268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десет години - за сортовете от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станалите видове растения.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19546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Вписването на даден сорт може да бъде подновявано през определени интервали, ако този сорт все още се отглежда в размер, който оправдава това, или ако трябва да бъде запазен в интерес на съхраняването на генетичните ресурси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условие, че изискванията за различимост, хомогенност и стабилност все още са изпълнени.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38527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48 от 2015 г., в сила от 27.06.2015 г., изм. - ДВ, бр. 45 от 2019 г., в сила от 07.06.2019 г.) Заявлението за подновяване съгласно 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се подава не по-късно от две години преди изтичане на срока по ал. 1.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65942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(Изм. - ДВ, бр. 45 от 2019 г., в сила от 07.06.2019 г., изм. - ДВ, бр. 56 от 2019 г., в сила от 16.07.2019 г.) Периодът на валидност на вписването се удължава за сроковете по ал.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255162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3841829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(1) В официалната сортова листа се вписват: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537225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научното име на таксона;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02148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56 от 2019 г., в сила от 16.07.2019 г.) обозначението на сорта с код или с наименование, изписано на кирилица, когато е приложимо и на латиница;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74392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специфичните стопански характеристики на сорта;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84710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името и адресът на: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91659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заявителя за вписване на сорта в официалната сортова листа;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10434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лицето или лицата, които извършват сортоподдържане;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23712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притежателя на сертификата за правна закрила на сорта;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30118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ината на признаване и вписване на сорта в официалната сортова листа.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89634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промяна на обстоятелствата по ал. 1 заявителят е длъжен в едномесечен срок от настъпването им да ги заяви пред Изпълнителната агенция по сортоизпитване, апробация и семеконтрол 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АСАС).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8323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(3) Ако сортът е генетично модифициран, това обстоятелство задължително се вписва в официалната сортова листа.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8548830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590201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Ако вписаното в регистъра на Патентното ведомство наименование се замени с друго или ако за един вписан в сортовата листа сорт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предостави правна закрила съгласно Закона за закрила на новите сортове растения и породи животни (ЗЗНСРПЖ) под друго наименование, сортът се вписва в официалната сортова листа под новото наименование.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823082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275405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(Изм. - ДВ, бр. 56 от 2019 г., в сила от 16.0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7.2019 г.) Наименованията на сортовете трябва да са в съответствие с чл. 63 на Регламент (ЕО) № 2100/94 на Съвета от 27 юли 1994 г. относно правната закрила на Общността на сортовете растения и с Регламент (ЕО) № 637/2009 на Комисията от 22 юли 2009 г.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установяване на подробни правила за допустимостта на наименованията на сортовете земеделски растителни видове и зеленчукови видове.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9168660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87681498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трета.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УСЛОВИЯ И РЕД ЗА СОРТОИЗПИТВАНЕ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3430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(1) (Изм. - ДВ, бр. 45 от 2019 г., в сила от 07.06.2019 г., доп. -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бр. 85 от 2022 г., в сила от 25.10.2022 г.) Сортоизпитване за РХС и БСК се извършва въз основа на договор, сключен между заявителя за сортоизпитване и ИАСАС, след подадено заявление по образец съгласно приложение № 3 и попълнен технически въпросник за РХ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 когато е приложимо.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0438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45 от 2019 г., в сила от 07.06.2019 г.) Заявление може да бъде подадено от: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17164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селекционера на сорта;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18094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притежателя/заявителя за сертификат за правна закрила на сорта;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322747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представители и правоприемници на лицата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т. 1 и 2.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52038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45 от 2019 г., в сила от 07.06.2019 г.) Когато сортът е генетично модифициран, това обстоятелство се посочва в заявлението.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88905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 сортовете по ал. 3 заявителят спазва изискванията на Закона за генетично модифицирани органи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12693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45 от 2019 г., в сила от 07.06.2019 г., изм. - ДВ, бр. 91 от 2021 г., в сила от 02.11.2021 г.) Сортоизпитването на сортове от видовете по приложение № 1 за РХС и БСК трябва да започне едновременно, ако в момента на подаване на заяв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лението за сортоизпитване не са били заявявани за РХС в държава-членка на ЕС.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81980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Крайните срокове за сключване на договор за сортоизпитване са: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08426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(изм. - ДВ, бр. 91 от 2021 г., в сила от 02.11.2021 г.) до 15 януари за видовете растения, чието отглеждане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налага ползване на полиетиленови оранжерии;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03142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до 15 август за зимна маслодайна рапица;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727356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до 15 септември за есенните култури;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78369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до 15 януари за ранните пролетни култури;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06354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до 15 февруари за останалите пролетни култури;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62331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до 30 септември за овощни видове растения, лоза, декоративни, ароматни и медицински видове растения - есенно засаждане;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91135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до 28 февруари за овощни видове растения, лоза, декоративни, ароматни и медицински видове растения - пролетно засаждане.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36566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(отм.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ДВ, бр. 57 от 2018 г., в сила от 10.07.2018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07951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(Изм. и доп. - ДВ, бр. 45 от 2019 г., в сила от 07.06.2019 г., изм. - ДВ, бр. 91 от 2021 г., в сила от 02.11.2021 г.) Заявлението по ал. 1 се подава не по-късно от 10 работни дни преди изтичане на крайн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срок по ал. 6 лично, чрез пълномощник, по електронен път при условията и по реда на чл. 5 и 22 от Закона за електронното управление или чрез лицензиран пощенски оператор.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11317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Изпълнителната агенция по сортоизпитване, апробация и семеконтрол извършва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верка на документите по ал. 1 за спазване на формалните изисквания.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540040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(9) (Изм. - ДВ, бр. 45 от 2019 г., в сила от 07.06.2019 г., изм. - ДВ, бр. 91 от 2021 г., в сила от 02.11.2021 г.) Когато се установят несъответствия и/или непълноти в представената в заяв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лението информация, заявителят се уведомява за това и му се определя срок за отстраняването им, който не може да е по-кратък от 10 работни дни.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95632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(10) (Изм. - ДВ, бр. 45 от 2019 г., в сила от 07.06.2019 г.) При неспазване на срока по ал. 9 заявлението се счи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за оттеглено.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613945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496851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10. (1) Сортовете са различими, хомогенни и стабилни при условие, че отговарят на изискванията на чл. 9, 10 и 11 от Закона за закрила на новите сортове растения и породи животни.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77302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установяване на различимостта ИАСАС поддържа 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авнителна колекция от общоизвестни сортове.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2116173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31048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11. (1) Сортовете отговарят на изискванията за БСК за почвеноклиматичните условия на страната, ако при сравняването им със сортовете стандарти показват при отглеждането им по-добри резултати по отношение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добив и/или качество на продукцията по функционални направления.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360940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Ако изпитваните сортове не отговарят на сортовете стандарти по някои биологични и стопански качества, това може да бъде компенсирано с други техни изключителни характеристики - продуктив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ност, качествена характеристика, функционално направление и устойчивост на икономически важни болести и неприятели.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3793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Не се изпитват за БСК сортове от фуражни видове растения, за които заявителят декларира, че няма да се използват за фуражни цели.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214237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0651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(1) Сортоизпитването за РХС се извършва по протоколи на CPVO или по методики на UPOV.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43154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Сортовете от видовете растения, за които не съществуват протоколи на CPVO или методики на UPOV, се изпитват по национални методики за РХС, утвърдени от изпълнител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директор на ИАСАС.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84373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Сортоизпитването за БСК се извършва по методики и критерии, утвърдени от изпълнителния директор на ИАСАС.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048528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13676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13. (1) (Изм. - ДВ, бр. 48 от 2015 г., в сила от 27.06.2015 г.) Изпълнителната агенция по сортоизпитване, апробация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семеконтрол извършва изпитване на сортове от видовете земеделски растения, изброени в приложения № 4 и 5, с цел вписването им в Официалната сортова листа на Република България съгласно чл. 3, ал. 1 и 2 от Наредба № 77 от 2006 г. за признаване за вписване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нови сортове земеделски растителни видове, сортове за консервация, сортове за съхранение и сортове, развити с цел отглеждане при специфични условия, в Официалната сортова листа на Република България и Общия каталог на държавите - членки на ЕС (ДВ, бр.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от 2006 г.), за да установи изпълнени ли са изискванията по отношение на минималния брой наблюдавани признаци и условия за изпитване.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7576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сортоизпитването за РХС: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50527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видовете, изброени в приложение № 4, трябва да отговарят на изискванията, определени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Протоколите на CPVO за изпитване за различимост, хомогенност и стабилност;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250349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видовете, изброени в приложение № 5, трябва да отговарят на изискванията, определени в Методиките на UPOV за изпитване за различимост, хомогенност и стабилност.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01209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Всички сор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тови признаци по смисъла на ал. 2, т. 1 и всички сортови признаци, обозначени със знак звездичка (*) в методиките, посочени в ал. 2, т. 2, се отчитат, при условие че наблюдението на даден признак не е възпрепятствано от изявата на всеки друг признак или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условията на околната среда, при които се извежда опитът.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56522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Минималните изисквания за изпитване по отношение на видовете, изброени в приложения № 4 и № 5, отнасящи се до схемата на опита и условията на отглеждане, посочени в протоколите на CPVO или методиките на UPOV, се утвърждават от изпълнителния директор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ИАСАС.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784560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(Изм. - ДВ, бр. 48 от 2015 г., в сила от 27.06.2015 г.) При сортоизпитването за БСК видовете, изброени в приложенията по ал. 2, трябва да отговарят на изискванията, определени в приложение № 6, с изключение на тези по чл. 4, ал. 2 от Наредба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77 от 2006 г. за реда за признаване за вписване на нови сортове земеделски растителни видове, сортове за консервация, сортове за съхранение и сортове, развити с цел отглеждане при специфични условия, в Официалната сортова листа на Република България и Общи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каталог на държавите - членки на ЕС.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49957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(Нова - ДВ, бр. 28 от 2023 г., в сила от 01.07.2023 г.) Биологичните сортове, подходящи за биологично производство, които принадлежат към видовете, изброени в приложение № 15, част А, може да отговарят на изискван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ията за хомогенност, изброени в част Б на посоченото приложение.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789201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(7) (Нова - ДВ, бр. 28 от 2023 г., в сила от 01.07.2023 г.) По отношение на сортоизпитването за БСК подходящите за биологично производство биологични сортове, които принадлежат към видовете,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изброени в приложение № 15, част А, може да отговарят на изискванията, определени в част В от посоченото приложение.</w:t>
      </w:r>
    </w:p>
    <w:p w:rsidR="00000000" w:rsidRDefault="00D20607">
      <w:pPr>
        <w:spacing w:after="120" w:line="240" w:lineRule="auto"/>
        <w:textAlignment w:val="center"/>
        <w:divId w:val="179262681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Редакция към ДВ, бр. 48 от 27 Юни 2015 г.</w:t>
      </w:r>
    </w:p>
    <w:p w:rsidR="00000000" w:rsidRDefault="00D20607">
      <w:pPr>
        <w:spacing w:after="0" w:line="240" w:lineRule="auto"/>
        <w:jc w:val="both"/>
        <w:textAlignment w:val="center"/>
        <w:divId w:val="714231630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Чл. 13. (1) (Изм. - ДВ, бр. 48 от 2015 г., в сила от 27.06.2015 г.) Изпълнителната агенция по сор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тоизпитване, апробация и семеконтрол извършва изпитване на сортове от видовете земеделски растения, изброени в приложения № 4 и 5, с цел вписването им в Официалната сортова листа на Република България съгласно чл. 3, ал. 1 и 2 от Наредба № 77 от 2006 г. 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lastRenderedPageBreak/>
        <w:t>за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признаване за вписване на нови сортове земеделски растителни видове, сортове за консервация, сортове за съхранение и сортове, развити с цел отглеждане при специфични условия, в Официалната сортова листа на Република България и Общия каталог на държавите -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членки на ЕС (ДВ, бр. 51 от 2006 г.), за да установи изпълнени ли са изискванията по отношение на минималния брой наблюдавани признаци и условия за изпитване.</w:t>
      </w:r>
    </w:p>
    <w:p w:rsidR="00000000" w:rsidRDefault="00D20607">
      <w:pPr>
        <w:spacing w:after="0" w:line="240" w:lineRule="auto"/>
        <w:jc w:val="both"/>
        <w:textAlignment w:val="center"/>
        <w:divId w:val="188483036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(2) При сортоизпитването за РХС:</w:t>
      </w:r>
    </w:p>
    <w:p w:rsidR="00000000" w:rsidRDefault="00D20607">
      <w:pPr>
        <w:spacing w:after="0" w:line="240" w:lineRule="auto"/>
        <w:jc w:val="both"/>
        <w:textAlignment w:val="center"/>
        <w:divId w:val="111050891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1. видовете, изброени в приложение № 4, трябва да отговарят на 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изискванията, определени в Протоколите на CPVO за изпитване за различимост, хомогенност и стабилност;</w:t>
      </w:r>
    </w:p>
    <w:p w:rsidR="00000000" w:rsidRDefault="00D20607">
      <w:pPr>
        <w:spacing w:after="0" w:line="240" w:lineRule="auto"/>
        <w:jc w:val="both"/>
        <w:textAlignment w:val="center"/>
        <w:divId w:val="682709963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2. видовете, изброени в приложение № 5, трябва да отговарят на изискванията, определени в Методиките на UPOV за изпитване за различимост, хомогенност и ст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абилност.</w:t>
      </w:r>
    </w:p>
    <w:p w:rsidR="00000000" w:rsidRDefault="00D20607">
      <w:pPr>
        <w:spacing w:after="0" w:line="240" w:lineRule="auto"/>
        <w:jc w:val="both"/>
        <w:textAlignment w:val="center"/>
        <w:divId w:val="1095513450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(3) Всички сортови признаци по смисъла на ал. 2, т. 1 и всички сортови признаци, обозначени със знак звездичка (*) в методиките, посочени в ал. 2, т. 2, се отчитат, при условие че наблюдението на даден признак не е възпрепятствано от изявата на в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секи друг признак или от условията на околната среда, при които се извежда опитът.</w:t>
      </w:r>
    </w:p>
    <w:p w:rsidR="00000000" w:rsidRDefault="00D20607">
      <w:pPr>
        <w:spacing w:after="0" w:line="240" w:lineRule="auto"/>
        <w:jc w:val="both"/>
        <w:textAlignment w:val="center"/>
        <w:divId w:val="123327578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(4) Минималните изисквания за изпитване по отношение на видовете, изброени в приложения № 4 и № 5, отнасящи се до схемата на опита и условията на отглеждане, посочени в прот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околите на CPVO или методиките на UPOV, се утвърждават от изпълнителния директор на ИАСАС.</w:t>
      </w:r>
    </w:p>
    <w:p w:rsidR="00000000" w:rsidRDefault="00D20607">
      <w:pPr>
        <w:spacing w:after="0" w:line="240" w:lineRule="auto"/>
        <w:jc w:val="both"/>
        <w:textAlignment w:val="center"/>
        <w:divId w:val="1787044944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(5) (Изм. - ДВ, бр. 48 от 2015 г., в сила от 27.06.2015 г.) При сортоизпитването за БСК видовете, изброени в приложенията по ал. 2, трябва да отговарят на изисквания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та, определени в приложение № 6, с изключение на тези по чл. 4, ал. 2 от Наредба № 77 от 2006 г. за реда за признаване за вписване на нови сортове земеделски растителни видове, сортове за консервация, сортове за съхранение и сортове, развити с цел отглежда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не при специфични условия, в Официалната сортова листа на Република България и Общия каталог на държавите - членки на ЕС.</w:t>
      </w:r>
    </w:p>
    <w:p w:rsidR="00000000" w:rsidRDefault="00D20607">
      <w:pPr>
        <w:spacing w:after="150" w:line="240" w:lineRule="auto"/>
        <w:jc w:val="both"/>
        <w:textAlignment w:val="center"/>
        <w:divId w:val="868108458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</w:p>
    <w:p w:rsidR="00000000" w:rsidRDefault="00D20607">
      <w:pPr>
        <w:spacing w:after="0" w:line="240" w:lineRule="auto"/>
        <w:textAlignment w:val="center"/>
        <w:divId w:val="1732919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983461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(1) (Изм. - ДВ, бр. 48 от 2015 г., в сила от 27.06.2015 г., изм. - ДВ, бр. 56 от 2019 г., в сила от 16.07.2019 г.) Изпълни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телната агенция по сортоизпитване, апробация и семеконтрол извършва изпитване на сортове от видовете зеленчукови култури, изброени в приложения № 7 и 8, с цел вписването им в Официалната сортова листа на Република България, за да установи изпълнени ли са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зискванията по отношение на минималния брой наблюдавани признаци и условия за изпитване.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15790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сортоизпитването за РХС: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67533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видовете, изброени в приложение № 7, трябва да отговарят на изискванията, определени в Протоколите на CPVO за изпитване за различим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ост, хомогенност и стабилност;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47710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видовете, изброени в приложение № 8, трябва да отговарят на изискванията, определени в Методиките на UPOV за изпитване за различимост, хомогенност и стабилност.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15483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Всички сортови признаци по смисъла на ал. 2, т. 1 и всичк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сортови признаци, обозначени със знак звездичка (*) в методиките, посочени в ал. 2, т. 2, се използват, при условие че наблюдението на даден признак не е възпрепятствано от изявата на всеки друг признак или от условията на околната среда, при които се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вежда опитът.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26254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Минималните изисквания за изпитване по отношение на видовете, изброени в приложенията по ал. 1, отнасящи се до схемата на опита и условията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отглеждане, посочени в протоколите на CPVO или методиките на UPOV, се утвърждават от изпълнител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директор на ИАСАС.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19451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28 от 2023 г., в сила от 01.07.2023 г.) Биологичните сортове, подходящи за биологично производство, които принадлежат към видовете, изброени в приложение № 16, част А, може да отговарят на изискванията за хомогенн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ост, изброени в част Б на посоченото приложение.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282570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120" w:line="240" w:lineRule="auto"/>
        <w:textAlignment w:val="center"/>
        <w:divId w:val="23392904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Редакция към ДВ, бр. 56 от 16 Юли 2019 г.</w:t>
      </w:r>
    </w:p>
    <w:p w:rsidR="00000000" w:rsidRDefault="00D20607">
      <w:pPr>
        <w:spacing w:after="0" w:line="240" w:lineRule="auto"/>
        <w:jc w:val="both"/>
        <w:textAlignment w:val="center"/>
        <w:divId w:val="3231800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Чл. 14. (1) (Изм. - ДВ, бр. 48 от 2015 г., в сила от 27.06.2015 г., изм. - ДВ, бр. 56 от 2019 г., в сила от 16.07.2019 г.) Изпълнителната агенция по сортоизпитване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, апробация и семеконтрол извършва изпитване на сортове от видовете зеленчукови култури, изброени в приложения № 7 и 8, с цел вписването им в Официалната сортова листа на Република България, за да установи изпълнени ли са изискванията по отношение на миним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алния брой наблюдавани признаци и условия за изпитване.</w:t>
      </w:r>
    </w:p>
    <w:p w:rsidR="00000000" w:rsidRDefault="00D20607">
      <w:pPr>
        <w:spacing w:after="0" w:line="240" w:lineRule="auto"/>
        <w:jc w:val="both"/>
        <w:textAlignment w:val="center"/>
        <w:divId w:val="6731235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(2) При сортоизпитването за РХС:</w:t>
      </w:r>
    </w:p>
    <w:p w:rsidR="00000000" w:rsidRDefault="00D20607">
      <w:pPr>
        <w:spacing w:after="0" w:line="240" w:lineRule="auto"/>
        <w:jc w:val="both"/>
        <w:textAlignment w:val="center"/>
        <w:divId w:val="36171498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1. видовете, изброени в приложение № 7, трябва да отговарят на изискванията, определени в Протоколите на CPVO за изпитване за различимост, хомогенност и стабилност;</w:t>
      </w:r>
    </w:p>
    <w:p w:rsidR="00000000" w:rsidRDefault="00D20607">
      <w:pPr>
        <w:spacing w:after="0" w:line="240" w:lineRule="auto"/>
        <w:jc w:val="both"/>
        <w:textAlignment w:val="center"/>
        <w:divId w:val="115036919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видовете, изброени в приложение № 8, трябва да отговарят на изискванията, определени в Методиките на UPOV за изпитване за различимост, хомогенност и стабилност.</w:t>
      </w:r>
    </w:p>
    <w:p w:rsidR="00000000" w:rsidRDefault="00D20607">
      <w:pPr>
        <w:spacing w:after="0" w:line="240" w:lineRule="auto"/>
        <w:jc w:val="both"/>
        <w:textAlignment w:val="center"/>
        <w:divId w:val="184801085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(3) Всички сортови признаци по смисъла на ал. 2, т. 1 и всички сортови признаци, обозначени със знак звездичка (*) в методиките, посочени в ал. 2, т. 2, се използват, при условие че наблюдението на даден признак не е възпрепятствано от изявата на всеки дру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г признак или от условията на околната среда, при които се извежда опитът.</w:t>
      </w:r>
    </w:p>
    <w:p w:rsidR="00000000" w:rsidRDefault="00D20607">
      <w:pPr>
        <w:spacing w:after="0" w:line="240" w:lineRule="auto"/>
        <w:jc w:val="both"/>
        <w:textAlignment w:val="center"/>
        <w:divId w:val="195913928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(4) Минималните изисквания за изпитване по отношение на видовете, изброени в приложенията по ал. 1, отнасящи се до схемата на опита и условията на отглеждане, посочени в протоколите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на CPVO или методиките на UPOV, се утвърждават от изпълнителния директор на ИАСАС.</w:t>
      </w:r>
    </w:p>
    <w:p w:rsidR="00000000" w:rsidRDefault="00D20607">
      <w:pPr>
        <w:spacing w:after="150" w:line="240" w:lineRule="auto"/>
        <w:jc w:val="both"/>
        <w:textAlignment w:val="center"/>
        <w:divId w:val="1306085502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</w:p>
    <w:p w:rsidR="00000000" w:rsidRDefault="00D20607">
      <w:pPr>
        <w:spacing w:after="0" w:line="240" w:lineRule="auto"/>
        <w:textAlignment w:val="center"/>
        <w:divId w:val="1732919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865826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15. (Доп. - ДВ, бр. 56 от 2019 г., в сила от 16.07.2019 г.) Изпълнителната агенция по сортоизпитване, апробация и семеконтрол извършва сортоизпитване за РХС на лоза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установяване изпълнението на минималния брой признаци и минималните условия за изпитване, изброени в приложения № 9 и № 10.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926304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73749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16. (Изм. и доп. - ДВ, бр. 56 от 2019 г., в сила от 16.07.2019 г., изм. - ДВ, бр. 91 от 2021 г., в сила от 02.11.2021 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доп. - ДВ, бр. 28 от 2023 г., в сила от 28.03.2023 г.) За сортоизпитване за РХС и БСК заявителят заплаща такси по Тарифата за таксите по чл. 6, ал. 7 от ЗППМ, които се събират от ИАСАС и суми по ценоразпис на услугите, утвърден от изпълнителния директор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ИАСАС, които се начисляват за извършване на оценки по показателите по т. 2, 3 и 4, изброени в приложение № 6, съгласно чл. 13, ал. 5.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2145536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57198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17. (1) (Изм. - ДВ, бр. 85 от 2022 г., в сила от 25.10.2022 г.) Сортоизпитването за РХС и БСК се извършва в опитнит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полета на ИАСАС.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46504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(Изм. - ДВ, бр. 57 от 2018 г., в сила от 10.07.2018 г., изм. - ДВ, бр. 41 от 2022 г., в сила от 03.06.2022 г., доп. - ДВ, бр. 85 от 2022 г., в сила от 25.10.2022 г.) Сортоизпитването за БСК може да се извърши и от физически и юридиче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 лица, получили разрешение от министъра на земеделието при условията на чл. 18, ал. 4 и имат издадено удостоверение за сортоизпитатели, издадено от ИАСАС по чл. 18, ал.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от ЗППМ.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251808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Изпълнителната агенция по сортоизпитване, апробация и семеконтрол скл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ючва договор с лицата по ал. 2 за извършване на сортоизпитване.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01652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Сортоизпитването за БСК на сортове лози и овощни видове може да се извърши и на насаждения, посочени от заявителя на територията на страната.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272708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09873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(Изм. - ДВ, бр. 45 от 2016 г., в сил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14.06.2016 г.) (1) Срокът на сортоизпитването за РХС и БСК е не по-малък от две години, като: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25485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многогодишни житни и бобови треви срокът за сортоизпитване за БСК започва да тече една година след годината на засяването им;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76670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(изм. - ДВ, бр. 91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 г., в сила от 02.11.2021 г.) за овощни, видове и лоза срокът за сортоизпитване за БСК започва да тече след встъпване на сорта в плододаване;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57704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(нова - ДВ, бр. 57 от 2018 г., в сила от 10.07.2018 г.) за декоративни, медицински и ароматни растения 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ът за сортоизпитване за РХС е с минимална продължителност една година, ако резултатите са убедителни и покриват изискванията на методиките на UPOV и протоколите на CPVO.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793609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Срокът за изпитване на сортовете за БСК може да бъде удължен до четири години, 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 резултатите от изпитването варират през годините на сортоизпитването и заявителят желае продължаването му.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78815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85 от 2022 г., в сила от 25.10.2022 г.) Заявителят може да оттегли или отложи изпитването на сорта в рамките на една стопанск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година, като писмено уведоми ИАСАС за това.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38390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56 от 2019 г., в сила от 16.07.2019 г.) За резултатите от техническото изпитване за РХС ИАСАС изготвя междинен доклад съгласно приложение № 11.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80044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45 от 2019 г., в сила от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7.06.2019 г.) За разглеждане на резултатите от сортоизпитването на сорта от експертна комисия заявителят подава заявление в ИАСАС.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46183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(Нова - ДВ, бр. 56 от 2019 г., в сила от 16.07.2019 г.) За разглеждане на резултатите от сортоизпитването за РХС от експе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ртна комисия ИАСАС изготвя окончателен доклад съгласно приложение № 12.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2044940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644091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(Изм. - ДВ, бр. 56 от 2019 г., в сила от 16.07.2019 г.) (1) Изпълнителната агенция по сортоизпитване, апробация и семеконтрол признава окончателен доклад от техническото изпи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тване за РХС от официален орган на държава - членка на ЕС.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63401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окончателния доклад по ал. 1 заявителят заплаща такса на офиса, провел техническото изпитване.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92969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(Отм. - ДВ, бр. 48 от 2015 г., в сила от 27.06.2015 г.)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854684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650016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20. (Изм. - ДВ, бр. 48 от 2015 г., в сила от 27.06.2015 г., изм. - ДВ, бр. 57 от 2018 г., в сила от 10.07.2018 г.) При сортоизпитване за РХС на хибриди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 земеделските видове растения по приложения № 4 и 5 заявителят предоставя за изпитване и родителск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компоненти.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13548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21. (1) Заявителят предоставя в ИАСАС необходимото количество посевен или посадъчен материал, предназначен за сортоизпитването съгласно приложение № 13, при спазване на съответните митнически и фитосанитарни изисквания за територията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Република България.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55922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Количествата посевен и посадъчен материал по ал. 1 се доставят в ИАСАС в следните срокове: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07042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(отм. - ДВ, бр. 91 от 2021 г., в сила от 02.11.2021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77926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видовете растения, чието отглеждане налага ползване на полиетиленови оранже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 - до 15 януари;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07569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есенните видове растения - до 30 септември, за зимна маслодайна рапица - до 15 август;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795097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 ранните пролетни видове растения - до 15 януари;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12417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за останалите пролетни видове растения - до 28 февруари;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839100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за овощните видове растен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лоза, декоративни, ароматни и медицински видове растения: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101570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за есенно засаждане - до 20 октомври;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50207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за пролетно засаждане - до 15 март;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820919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за многогодишни треви - до 31 януари.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09255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(Доп. - ДВ, бр. 85 от 2022 г., в сила от 25.10.2022 г.) При неспазван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сроковете по ал. 2 процедурата по сортоизпитване се прекратява за съответната стопанска година.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80888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(Отм. - ДВ, бр. 56 от 2019 г., в сила от 16.07.2019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38507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Количествата посевен или посадъчен материал за сортоизпитване за БСК съгласно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 се предоставят третирани с разрешени за употреба на територията на страната продукти.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220261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Всяко химическо третиране на семената по ал. 5 трябва да бъде отбелязано върху официалния етикет или върху етикет на заявителя, върху опаковката или вътре в нея.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34703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Количествата посевен материал за сортоизпитване за РХС и БСК се придружават от документ за посевни качества, предоставен от заявителя.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81766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Заявителят посочва следната информация върху етикета: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70106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вид култура;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5227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наименование на сорта и/или селекционен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861440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количество;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09119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име на заявителя.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45504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(9) (Нова - ДВ, бр. 85 от 2022 г., в сила от 25.10.2022 г.) Количествата посевен или посадъчен материал за сортоизпитване за РХС и за извършване на оценка за устойчивост на вредни организми и проявление по отношени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факторите на околната среда се предоставят нетретирани на адреса на ИАСАС.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287392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11567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22. Изпълнителната агенция по сортоизпитване, апробация и семеконтрол ползва предоставения посевен или посадъчен материал само за целите на сортоизпитването.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967932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5123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23. (1)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зпълнителната агенция по сортоизпитване, апробация и семеконтрол води регистър по чл. 4, т. 2 ЗППМ на заявените за изпитване сортове земеделски растения.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7749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В регистъра се вписват: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318910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45 от 2019 г., в сила от 07.06.2019 г.) пореден номер на заявлението;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6195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45 от 2019 г., в сила от 07.06.2019 г.) дата на подаване на заявлението;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14327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номер на договора;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42839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научно име на таксона;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529627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наименование на сорта;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81493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видът изпитване;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859378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име на заявителя и селекционера на сорта;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19382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специфични характеристики на сорта, посочени от заявителя.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79586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061020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24. В случай на природни бедствия и други независещи от сортоизпитателя причини, оказали негативно въздействие на изпитванет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изпълнителният директор на ИАСАС назначава комисия, която извършва проверка на място и уведомява възложителя или упълномощено от него лице за резултатите от проверката.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674992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290350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25. Заявителят може да посещава опитите за РХС и БСК след предварително уведом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 до ИАСАС.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897861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53701622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четвърта.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ПРИЗНАВАНЕ И ВПИСВАНЕ НА СОРТОВЕТЕ ЗЕМЕДЕЛСКИ РАСТЕНИЯ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30157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26. (1) Признаването с цел вписване на сортовете земеделски растения в списък А и списък Б на официалната сортова листа се извършва от експертна комисия по съотве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тните култури или групи култури, назначена от изпълнителния директор на ИАСАС съгласно чл. 20 ЗППМ.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06075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(Доп. - ДВ, бр. 56 от 2019 г., в сила от 16.07.2019 г.) Експертната комисия по ал. 1 взема решение относно признаване на сортове земеделски растения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38, ал. 8 и 12 ЗЗНСРПЖ и чл. 16 и 23 от ЗППМ.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020310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48 от 2015 г., в сила от 27.06.2015 г.) Експертната комисия за РХС и БСК осъществява дейността си по ред, определен в правилник, утвърден от изпълнителния директор на ИАСАС.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841969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07192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27. 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Определени от изпълнителния директор на ИАСАС длъжностни лица изготвят доклади за резултатите от изпитването за РХС и БСК, които се разглеждат от експертната комисия.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615908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56 от 2019 г., в сила от 16.07.2019 г.) Окончателният доклад за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 изпитване за РХС се изготвя съгласно чл. 18, ал. 6 в два екземпляра - един за ИАСАС и един за заявителя.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21753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56 от 2019 г., в сила от 16.07.2019 г., изм. - ДВ, бр. 91 от 2021 г., в сила от 02.11.2021 г.) Изпълнителната агенция по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ртоизпитване, апробация и семеконтрол предоставя окончателен доклад за техническо изпитване при поискване от официален оторизиран орган на държава - членка на UPOV, след заплащане по ценоразпис на услугите по чл. 22, ал. 2 от ЗППМ.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1969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(4) Докладът за БСК съдъ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 резултатите от изпитванията по приложение № 6 на чл. 13, ал. 5 и методиката за съответната култура.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58933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56 от 2019 г., в сила от 16.07.2019 г.) Докладите по ал. 1 се изпращат на членовете на експертните комисии най-късно 14 дни преди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тите на заседанията им.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248271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4733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28. (Изм. - ДВ, бр. 56 от 2019 г., в сила от 16.07.2019 г.) Решенията за признаване и вписване на генетично модифицирани сортове се вземат при спазване изискванията на Закона за генетично модифицираните организми.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216088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407727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29. 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Когато решението на експертната комисия е сортът да не бъде признат и вписан в официалната сортова листа, ИАСАС в 15-дневен срок от вземане на решението писмено уведомява възложителя по договора за сортоизпитване, като посочва и мотивите за непризнаванет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948446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Заявителят може да възрази писмено срещу решението на експертната комисия в едномесечен срок, считано от датата на уведомяването.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3481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48432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30. (1) Възраженията срещу решенията на експертната комисия се разглеждат от комисия по възраженията, чийто състав се определя със заповед на изпълнителния директор на ИАСАС.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32783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Комисията по възраженията се произнася с решение по възраженията в едноме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сечен срок от получаването им.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66052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Решенията на комисията по възраженията са окончателни.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9245355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46681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31. (1) (Изм. - ДВ, бр. 57 от 2018 г., в сила от 10.07.2018 г., изм. - ДВ, бр. 41 от 2022 г., в сила от 03.06.2022 г.) Министърът на земеделието със заповед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ърждава решението на комисията за признаване и вписване на сорта в официалната сортова листа или прави мотивиран отказ.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9961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15-дневен срок от постановяване на решението ИАСАС уведомява възложителя по договора за сортоизпитване.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47064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Заповедта или отказът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министъра по ал. 1 подлежи на обжалване по реда на Административнопроцесуалния кодекс.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740759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03981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32. (1) Изпълнителната агенция по сортоизпитване, апробация и семеконтрол изготвя и съхранява досиетата на признатите и вписани сортове.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73454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Досието по ал. 1 съ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държа: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3023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45 от 2019 г., в сила от 07.06.2019 г., доп. - ДВ, бр. 56 от 2019 г., в сила от 16.07.2019 г.) подаденото заявление по образец и когато това е приложимо попълнения технически въпросник за РХС по чл. 9, ал. 1;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777588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докладите за РХС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БСК, когато това е приложимо, на основание на който/които е признат сортът;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39698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друга текуща информация, свързана с изпитването, признаването и вписването на сорта в официалната сортова листа.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65002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Досиетата се съхраняват в срок 10 години след отписването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сорта от официалната сортова листа.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08886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В случай на непризнат или оттеглен от изпитване сорт, досиетата се съхраняват в срок 10 години от непризнаването или оттеглянето на сорта.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082289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6926508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33. (1) Изпълнителната агенция по сортоизпитване, апробация и семекон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 води регистър на признатите за вписване в официалната сортова листа сортове земеделски растения по чл. 4, т. 2 ЗППМ.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03309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Регистърът съдържа: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08389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пореден номер на сорта;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39822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научно име на таксона;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182185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код и/или наименование, с което е изпитван сортът;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19528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наименование на сорта;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72860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дата и година на признаване;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11554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(изм. - ДВ, бр. 57 от 2018 г., в сила от 10.07.2018 г., изм. - ДВ, бр. 41 от 2022 г., в сила от 03.06.2022 г.) номер на заповедта на министъра на земеделието за утвърждаване признаването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сорта;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42844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заявител за сортоизпитване;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4465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(нова - ДВ, бр. 85 от 2022 г., в сила от 25.10.2022 г.) специфични характеристики и/или условия, посочени при регистрацията на сорта.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363217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56066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34. (Изм. - ДВ, бр. 91 от 2021 г., в сила от 02.11.2021 г.) Изпълнителната агенция по сортоизпитване, апробация и семеконтрол съставя и публикува в официалния си сайт бюлетин с обобщените резултати от сортоизпитването за БСК на признатите сортове земед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елски растения след публикуване на официалната сортова листа по чл. 39.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14295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67797285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УСЛОВИЯ И РЕД ЗА ВПИСВАНЕ И ОТПИСВАНЕ НА ПРИЗНАТИТЕ СОРТОВЕ ЗЕМЕДЕЛСКИ РАСТЕНИЯ ВЪВ И ОТ ОФИЦИАЛНАТА СОРТОВА ЛИСТА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9779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35. (Изм. - ДВ, бр. 34 от 2014 г.) (1) (Изм. и доп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45 от 2019 г., в сила от 07.06.2019 г.) Вписването на признатите сортове земеделски растения в официалната сортова листа се извършва въз основа на подадено заявление в ИАСАС по образец съгласно приложение № 14. Заявлението се подава лично, чрез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пълномощник, по електронен път при условията и по реда на чл. 5 и 22 от Закона за електронното управление или чрез лицензиран пощенски оператор.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40424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45 от 2019 г., в сила от 07.06.2019 г.) Заявителят за вписване на сорта в официалната сорт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 листа ежегодно подава заявление за следващата година до 20 декември на текущата календарна година.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61892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45 от 2019 г., в сила от 07.06.2019 г.) Когато сортът има действащ сертификат за правна закрила, заявление за вписване на сорта в 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съци А и Б се подава от притежателя на сертификата или от упълномощено от него лице.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68935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Заявителите по ал. 2 и 3 осигуряват сортоподдържане на заявените сортове.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26825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91 от 2021 г., в сила от 02.11.2021 г.) За вписване на сорта в официалнат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сортова листа за следващата година заявителят заплаща цена по ценоразписа по чл. 22, ал. 2 от ЗППМ.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4138167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49860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36. (1) (Изм. - ДВ, бр. 45 от 2019 г., в сила от 07.06.2019 г.) При установяване на неточна, непълна и невярна информация в подаденото заявление ИАС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 дава на заявителя 10 работни дни срок за отстраняването ѝ.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54881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45 от 2019 г., в сила от 07.06.2019 г.) При неспазване срока по ал. 1 заявлението се счита за оттеглено.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912809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27651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37. Процедурата по признаването на сортовете се прекратява, 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06490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заявителят за сортоизпитване не е имал право да заявява сорта за изпитване с цел признаването и вписването му в официалната сортова листа;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09750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 време на изпитването, признаването и вписването на сорта са предоставени неверни сведения, от които зав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 признаването и вписването;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11188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ако за даден сорт се установи, че са налице рискове за човешкото здраве и/или околната среда и че предприетите мерки за защита са недостатъчни или неефективни;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02029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изискванията по чл. 5, ал. 2 не са изпълнени.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149593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41600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38.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знатите сортове се отписват от официалната сортова листа в следните случаи: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2937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45 от 2019 г., в сила от 07.06.2019 г.) не е подадено заявление по чл. 5, ал. 3;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13412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прекратяване на процедурата по признаването по чл. 37;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61351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 искане на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явителя.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218248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11215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39. (Изм. - ДВ, бр. 91 от 2021 г., в сила от 02.11.2021 г.) Официалната сортова листа се публикува ежегодно на интернет страницата на ИАСАС, допълва се периодично с признати за вписване сортове и информацията се изпраща за публикуване в ката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лозите на ЕС.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310817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before="100" w:beforeAutospacing="1" w:after="240" w:line="240" w:lineRule="auto"/>
        <w:jc w:val="center"/>
        <w:textAlignment w:val="center"/>
        <w:divId w:val="51172334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115709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По смисъла на тази наредба: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51101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"Общоизвестен сорт" е сорт, който: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80838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е предлаган за търговия като размножителен или реколтиран материал или има публикувано подробно сортоописание;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81186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(изм. - ДВ, бр. 45 от 2019 г., в сила от 07.06.2019 г.) има попълнено заявление за правна закрила или за включване в регистър на сортовете в държава - членка на UPOV;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10414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е наличен, достъпен и съхранен като жив растителен материал в сортови колекции.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03755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"Качествена характеристика" е характеристиката, включваща анализи, обосноваващи технологичната стойност на сорта.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83018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"Селекционер" е лицето, създало или открило и разработило сорта (автор на сорта).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79994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"Сорт стандарт" е наложил се в практиката сорт, който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 за сравнение на новозаявен за изпитване сорт и се определя от експертната комисия по съответната култура.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0384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(отм. - ДВ, бр. 48 от 2015 г., в сила от 27.06.2015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54152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"CPVO" е офис на Общността за сортовете растения (Community Plant Variety Office).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42544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"UPOV" е Международен съюз за закрила на новите сортове растения (International Union For The Protection Of New Varieties Of Plants).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556746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(отм. - ДВ, бр. 85 от 2022 г., в сила от 25.10.2022 г.) 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18981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(Доп. - ДВ, бр. 34 от 2014 г., доп. - ДВ, бр. 48 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015 г., в сила от 27.06.2015 г., доп. - ДВ, бр. 45 от 2016 г., в сила от 14.06.2016 г., доп. - ДВ, бр. 45 от 2017 г., в сила от 06.06.2017 г., доп. - ДВ, бр. 57 от 2018 г., в сила от 10.07.2018 г., доп. - ДВ, бр. 56 от 2019 г., в сила от 16.07.2019 г., доп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40 от 2020 г., в сила от 05.05.2020 г., доп. - ДВ, бр. 91 от 2021 г., в сила от 02.11.2021 г., доп. - ДВ, бр. 85 от 2022 г., в сила от 25.10.2022 г., доп. - ДВ, бр. 28 от 2023 г., в сила от 28.03.2023 г.) С тази наредба се въвежда Директива 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4/29/ЕО на Комисията от 4 март 2004 г. относно определяне на характеристиките и минималните условия за изпитване на сортовете лози (обн., ОВ, L 71/22 от 10.03.2004 г.), Директива 2012/44/ЕС на Комисията от 26 ноември 2012 г. за изменение на директиви 2003/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90/ЕО и 2003/91/ЕО за установяване на мерки за прилагане на член 7 от Директива 2002/53/ЕО на Съвета и член 7 от Директива 2002/55/ЕО на Съвета съответно по отношение на минимално изискваните характеристики, които следва да бъдат обхванати от изследването,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минималните условия за изследване на някои сортове земеделски растителни видове и зеленчукови видове (обн., ОВ, L 327 от 27.11.2012 г.), Директива за изпълнение 2013/57/ЕС на Комисията от 20 ноември 2013 г. за изменение на директиви 2003/90/ЕО и 2003/91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/ЕО за установяване на мерки за прилагане на член 7 от Директива 2002/53/ЕО на Съвета и член 7 от Директива 2002/55/ЕО на Съвета съответно по отношение на минимално изискваните характеристики, които следва да бъдат обхванати от изследването, и минималните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за изследване на някои сортове земеделски растителни видове и зеленчукови видове (обн., OB, L 312 от 21.11.2013 г.), Директива за изпълнение 2014/105/ЕС на Комисията от 4 декември 2014 г. за изменение на директиви 2003/90/ЕО и 2003/91/ЕО за установ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яване на мерки за прилагане на член 7 от Директива 2002/53/ЕО на Съвета и член 7 от Директива 2002/55/ЕО на Съвета съответно по отношение на минимално изискваните характеристики, които следва да бъдат обхванати от изследването, и минималните условия за изс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ледване на някои сортове земеделски растителни видове и зеленчукови видове (OB, L 349 от 5.12.2014 г.), Директива за изпълнение 2015/1168/ЕС на Комисията от 15 юли 2015 г. за изменение на директиви 2003/90/ЕО и 2003/91/ЕО за установяване на мерки за прилаг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 на член 7 от Директива 2002/53/ЕО на Съвета и член 7 от Директива 2002/55/ЕО на Съвета по отношение на минимално изискваните характеристики, които следва да бъдат обхванати от изследването, и на минималните условия за изследване на някои сортове земеде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лски растителни видове и зеленчукови видове (OB, L 188 от 16.07.2015 г.), Директива за изпълнение (ЕС) 2016/1914 на Комисията от 31 октомври 2016 г. за изменение на директиви 2003/90/ЕО и 2003/91/ЕО за установяване на мерки за прилагане на член 7 от Директ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 2002/53/ЕО на Съвета и член 7 от Директива 2002/55/ЕО на Съвета по отношение на минимално изискваните характеристики, които следва да бъдат обхванати от изследването, и на минималните условия за изследване на някои сортове земеделски растителни видове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зеленчукови видове (OB, L 296 от 1.11.2016 г.), Директива за изпълнение (ЕС) 2018/100 на Комисията от 22 януари 2018 г. за изменение на директиви 2003/90/ЕО и 2003/91/ЕО за установяване на мерки за прилагане на член 7 от Директива 2002/53/ЕО на Съвета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 7 от Директива 2002/55/ЕО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Съвета по отношение на минимално изискваните характеристики, които следва да бъдат обхванати от изследването, и на минималните условия за изследване на някои сортове земеделски растителни видове и зеленчукови видове (ОВ,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 от 23.1.2018 г.), Директива за изпълнение (ЕС) 2019/114 на Комисията от 24 януари 2019 г. за изменение на директиви 2003/90/ЕО и 2003/91/ЕО за установяване на мерки за прилагане съответно на член 7 от Директива 2002/53/ЕО на Съвета и на член 7 от Дирек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тива 2002/55/ЕО на Съвета, по отношение на минимално изискваните характеристики, които следва да бъдат обхванати от изследването, и на минималните условия за изследване на някои сортове земеделски растителни видове и зеленчукови видове (ОВ, L 23 от 25.1.20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 г.), Директива за изпълнение (ЕС) 2019/1985 на Комисията от 28 ноември 2019 г. за изменение на директиви 2003/90/ЕО и 2003/91/ЕО за установяване на мерки за прилагане съответно на член 7 от Директива 2002/53/ЕО на Съвета и на член 7 от Директива 2002/55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/ЕО на Съвета по отношение на минимално изискваните характеристики, които следва да бъдат обхванати от изследването, и на минималните условия за изследване на някои сортове земеделски растителни видове и зеленчукови видове (ОВ, L 308 от 29.11.2019 г.), Дир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ектива за изпълнение (ЕС) 2021/746 на Комисията от 6 май 2021 г. за изменение на директиви 2003/90/ЕО и 2003/91/ЕО по отношение на протоколите за изследване на някои сортове земеделски растителни видове и зеленчукови видове, и за изменение на Директива 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3/90/ЕО по отношение на някои ботанически наименования на растения (ОВ, L 160, 7.5.2021 г.), Директива за изпълнение (ЕС) 2022/905 на Комисията от 9 юни 2022 г. за изменение на директиви 2003/90/ЕО и 2003/91/ЕО по отношение на протоколите за изследване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някои сортове земеделски растителни видове и зеленчукови видове (ОВ, L 157, 10.6.2022 г.), Директива за изпълнение (ЕС) 2022/1647 на Комисията от 23 септември 2022 г. за изменение на Директива 2003/90/ЕО по отношение на дерогация за биологични сортове земе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делски растителни видове, подходящи за биологично производство (ОВ, L 248, 26.9.2022 г.), Директива за изпълнение (ЕС) 2022/1648 на Комисията от 23 септември 2022 г. за изменение на Директива 2003/91/ЕО по отношение на дерогация за биологични сортове зелен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чукови видове, подходящи за биологично производство (ОВ, L 248, 26.9.2022 г.) и се осигурява прилагането на Регламент (ЕО) № 637/2009 на Комисията от 22 юли 2009 г. за установяване на подробни правила за допустимостта на наименованията на сортовете земедел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 растителни видове и зеленчукови видове (обн., ОВ, L 191/10 от 23.07.2009 г.).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120761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before="100" w:beforeAutospacing="1" w:after="260" w:line="240" w:lineRule="auto"/>
        <w:jc w:val="center"/>
        <w:textAlignment w:val="center"/>
        <w:divId w:val="138629775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284628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За изпитванията на сортове от земеделски растителни видове и зеленчукови видове, започнали преди 1 януари 2014 г. съгласно чл. 3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Директива 2012/44/ЕС, могат да се прилагат съответно Директива 2003/90/ЕО и Директива 2003/91/ЕО в техните варианти, приложими преди изменението им с Директива 2012/44/ЕС. 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781947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3а. (Нов - ДВ, бр. 34 от 2014 г.) За изпитванията на сортове от земеделски 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ителни видове и зеленчукови видове, започнали преди 1 юли 2014 г., съгласно чл. 3 на Директива 2013/57/ЕС могат да се прилагат съответно Директива 2003/90/ЕО и Директива 2003/91/ЕО в техните варианти, приложими преди изменението им с Директива 2013/57/ЕС. 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633487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§ 4. Наредба № 12 от 2004 г. за условията и реда за сортоизпитване, признаване, вписване и отписване на сортовете растения във и от Официалната сортова листа на Република България (обн., ДВ, бр. 40 от 2004 г.; изм., бр. 25 и 95 от 2007 г., бр. 68 и 109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2008 г., бр. 9 от 2010 г., бр. 9 от 2011 г., бр. 13 и 74 от 2012 г.) се отменя. 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057627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5. Тази наредба се издава на основание чл. 14, ал. 4 от Закона за посевния и посадъчния материал. 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2102291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6. Изпълнението на наредбата се възлага на изпълнителния директор на 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САС. 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293169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7. Наредбата влиза в сила от деня на обнародването ѝ в "Държавен вестник".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32270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99295202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ИЗМЕНЕНИЕ И ДОПЪЛНЕНИЕ НА НАРЕДБА № 7 ОТ 2013 Г. ЗА УСЛОВИЯТА И РЕДА ЗА СОРТОИЗПИТВАНЕ, ПРИЗНАВАНЕ, ВПИСВАНЕ И ОТПИСВАНЕ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 СОРТОВЕТЕ РАСТЕНИЯ ВЪВ И ОТ ОФИЦИАЛНАТА СОРТОВА ЛИСТА НА РЕПУБЛИКА БЪЛГАРИЯ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82955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48 ОТ 2015 Г., В СИЛА ОТ 27.06.2015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36662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706028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18. За изпитванията на сортове от земеделски растителни видове и зеленчукови видове, започнали преди 1 януари 2016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съгласно чл. 3 на Директива 2014/105/ЕС могат да се прилагат съответно Директива 2003/90/ЕО и Директива 2003/91/ЕО в техните варианти, приложими преди изменението им с Директива 2014/105/ЕС.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529034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19. Наредбата влиза в сила от деня на обнародването ѝ в "Дър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жавен вестник".</w:t>
      </w: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167156155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7 ОТ 2013 Г. ЗА УСЛОВИЯТА И РЕДА ЗА СОРТОИЗПИТВАНЕ, ПРИЗНАВАНЕ, ВПИСВАНЕ И ОТПИСВАНЕ НА СОРТОВЕТЕ РАСТЕНИЯ ВЪВ И ОТ ОФИЦИАЛНАТА СОРТОВА ЛИСТА НА РЕПУБЛИКА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БЪЛГАРИЯ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90928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45 ОТ 2016 Г., В СИЛА ОТ 14.06.2016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24773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632254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За изпитванията на сортове от земеделски растителни видове и зеленчукови видове, започнали преди 1 юли 2016 г., съгласно чл. 3 на Директива 2015/1168/ЕС могат да се прилагат съответно Директива 2003/90/ЕО и Директива 2003/91/ЕО в техните варианти, прило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жими преди изменението им с Директива 2015/1168/ЕС.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2104373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9. Наредбата влиза в сила от деня на обнародването ѝ в "Държавен вестник".</w:t>
      </w: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124348945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7 ОТ 2013 Г. ЗА УСЛОВИЯТА И РЕДА ЗА СОРТО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ИЗПИТВАНЕ, ПРИЗНАВАНЕ, ВПИСВАНЕ И ОТПИСВАНЕ НА СОРТОВЕТЕ РАСТЕНИЯ ВЪВ И ОТ ОФИЦИАЛНАТА СОРТОВА ЛИСТА НА РЕПУБЛИКА БЪЛГАРИЯ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31952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45 ОТ 2017 Г., В СИЛА ОТ 06.06.2017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32823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164320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7. За изпитванията на сортове от земеделски растителни видове и зеленчук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 видове, започнали преди 1 юли 2017 г., съгласно чл. 3 на Директива за изпълнение (ЕС) 2016/1914 могат да се прилагат съответно Директива 2003/90/ЕО и Директива 2003/91/ЕО в техните варианти, приложими преди изменението им с Директива за изпълнение (ЕС)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2016/1914. 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798644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8. Наредбата влиза в сила от деня на обнародването ѝ в "Държавен вестник".</w:t>
      </w: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88514464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7 ОТ 2013 Г. ЗА УСЛОВИЯТА И РЕДА ЗА СОРТОИЗПИТВАНЕ, ПРИЗНАВАНЕ, ВПИСВАНЕ И ОТПИС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ВАНЕ НА СОРТОВЕТЕ РАСТЕНИЯ ВЪВ И ОТ ОФИЦИАЛНАТА СОРТОВА ЛИСТА НА РЕПУБЛИКА БЪЛГАРИЯ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685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57 ОТ 2018 Г., В СИЛА ОТ 10.07.2018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39089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343554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14. За изпитванията на сортове от земеделски растителни видове и зеленчукови видове, започнали преди 1 септемвр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2018 г., съгласно чл. 3 на Директива за изпълнение (ЕС) 2018/100 могат да се прилагат съответно Директива 2003/90/ЕО и Директива 2003/91/ЕО в техните варианти, приложими преди изменението им с Директива за изпълнение (ЕС) 2018/100.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670718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15. Наредбата влиза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сила от деня на обнародването ѝ в "Държавен вестник".</w:t>
      </w: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166717160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4 ОТ 2011 Г. ЗА РЕДА И УСЛОВИЯТА ЗА ПРОВЕЖДАНЕ НА КОНКУРСИ ЗА ПОЛСКИ ИНСПЕКТОРИ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32787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45 ОТ 2019 Г., В СИЛА ОТ 07.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06.2019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00037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94342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8. В Наредба № 7 от 2013 г. за условията и реда за сортоизпитване, признаване, вписване и отписване на сортовете растения във и от Официалната сортова листа на Република България (обн., ДВ, бр. 97 от 2013 г.; изм., бр. 34 от 2014 г., бр. 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2015 г., бр. 45 от 2016 г., бр. 45 от 2017 г. и бр. 57 от 2018 г.) се правят следните изменения и допълнения: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12528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83741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Навсякъде в наредбата думата "заявка" се заменя със "заявление", а "з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аявката" със "заявлението". 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951472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 . . . . . . . . . . . . . . . . . . . . . . . . 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97456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11. Наредбата влиза в сила от деня на обнародването ѝ в "Държавен вестник".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571766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99826733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ИЗМЕНЕНИЕ И ДОПЪЛНЕНИЕ НА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НАРЕДБА № 7 ОТ 2013 Г. ЗА УСЛОВИЯТА И РЕДА ЗА СОРТОИЗПИТВАНЕ, ПРИЗНАВАНЕ, ВПИСВАНЕ И ОТПИСВАНЕ НА СОРТОВЕТЕ РАСТЕНИЯ ВЪВ И ОТ ОФИЦИАЛНАТА СОРТОВА ЛИСТА НА РЕПУБЛИКА БЪЛГАРИЯ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31209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56 ОТ 2019 Г., В СИЛА ОТ 16.07.2019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83365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558368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28. (В сила от 01.09.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 г.) За изпитванията на сортове от земеделски растителни видове и зеленчукови видове, започнали преди 1 септември 2019 г., съгласно чл. 3 на Директива за изпълнение (ЕС) 2019/114 могат да се прилагат съответно Директива 2003/90/ЕО и Директива 2003/91/Е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техните варианти, приложими преди изменението им с Директива за изпълнение (ЕС) 2019/114.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9875898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 . . . . . . . . . . . . . . . . . . . . . . . . 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358391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30. Наредбата влиза в сила от деня на обнародването ѝ в "Държавен вестник", като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20, 21, 22, 23 и 28 се прилагат от 1 септември 2019 г.</w:t>
      </w: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191446216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7 ОТ 2013 Г. ЗА УСЛОВИЯТА И РЕДА ЗА СОРТОИЗПИТВАНЕ, ПРИЗНАВАНЕ, ВПИСВАНЕ И ОТПИСВАНЕ НА СОРТОВЕТЕ РАСТЕНИЯ ВЪВ И ОТ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ОФИЦИАЛНАТА СОРТОВА ЛИСТА НА РЕПУБЛИКА БЪЛГАРИЯ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77833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40 ОТ 2020 Г., В СИЛА ОТ 05.05.2020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1210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2883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7. За изпитванията на сортове от земеделски растителни видове и зеленчукови видове, започнали преди 1 юни 2020 г., съгласно чл. 3 на Директива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изпълнение (ЕС) 2019/1985 могат да се прилагат съответно Директива 2003/90/ЕО и Директива 2003/91/ЕО в техните варианти, приложими преди изменението им с Директива за изпълнение (ЕС) 2019/1985.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201210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16905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8. Наредбата влиза в сила от деня на обнародването ѝ в "Дъ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ржавен вестник" с изключение на § 4, 5 и 6, които влизат в сила от 1 юни 2020 г.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917327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18313020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ИЗМЕНЕНИЕ И ДОПЪЛНЕНИЕ НА НАРЕДБА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№ 7 ОТ 2013 Г. ЗА УСЛОВИЯТА И РЕДА ЗА СОРТОИЗПИТВАНЕ, ПРИЗНАВАНЕ, ВПИСВАНЕ И ОТПИСВАНЕ НА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СОРТОВЕТЕ РАСТЕНИЯ ВЪВ И ОТ ОФИЦИАЛНАТА СОРТОВА ЛИСТА НА РЕПУБЛИКА БЪЛГАРИЯ 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67173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91 ОТ 2021 Г., В СИЛА ОТ 02.11.2021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04136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434285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16. За изпитванията на сортове от земеделски растителни видове и зеленчукови видове, започнали преди 1 януари 2022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 прилагат приложения № 4 и 5 към чл. 13, ал. 1 и приложение № 7 към чл. 14, ал. 1 в техните варианти, приложими преди изменението им с настоящата наредба.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407846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17. Наредбата влиза в сила от деня на обнародването ѝ в "Държавен вестник" с изключение на §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12 и 13, които влизат в сила от 1 януари 2022 г.</w:t>
      </w: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14172912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ИЗМЕНЕНИЕ И ДОПЪЛНЕНИЕ НА НАРЕДБА № 99 ОТ 2006 Г. ЗА ТЪРГОВИЯ НА ПОСЕВЕН МАТЕРИАЛ ОТ ФУРАЖНИ КУЛТУРИ НА ПАЗАРА НА ЕВРОПЕЙСКИЯ СЪЮЗ 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70190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(ОБН. - ДВ, БР. 41 ОТ 2022 Г.,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 ОТ 03.06.2022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93757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116633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22. Наредбата влиза в сила от деня на обнародването ѝ в "Държавен вестник" с изключение на § 2, 13, 19, 20 и 21, които влизат в сила от 1 септември 2022 г.</w:t>
      </w: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74371791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ИЗМЕНЕНИЕ И ДОПЪЛНЕНИЕ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 НАРЕДБА № 7 ОТ 2013 Г. ЗА УСЛОВИЯТА И РЕДА ЗА СОРТОИЗПИТВАНЕ, ПРИЗНАВАНЕ, ВПИСВАНЕ И ОТПИСВАНЕ НА СОРТОВЕТЕ РАСТЕНИЯ ВЪВ И ОТ ОФИЦИАЛНАТА СОРТОВА ЛИСТА НА РЕПУБЛИКА БЪЛГАРИЯ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89903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85 ОТ 2022 Г., В СИЛА ОТ 25.10.2022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60119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46058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13. За изпитваният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сортове от земеделски растителни видове и зеленчукови видове, започнали преди 1 януари 2023 г. и които все още не са приключили, се прилагат приложения № 4 и № 5 към чл. 13, ал. 1 и приложение № 7 към чл. 14, ал. 1 в техните варианти, приложими преди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изменението им с настоящата наредба.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647144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160119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473179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17. Наредбата влиза в сила от деня на обнародването ѝ в "Държавен вестник", с изключение на § 8, 9 и 10, които влизат в сила от 1 януари 2023 г.</w:t>
      </w:r>
    </w:p>
    <w:p w:rsidR="00000000" w:rsidRDefault="00D20607">
      <w:pPr>
        <w:spacing w:before="100" w:beforeAutospacing="1" w:after="100" w:afterAutospacing="1" w:line="240" w:lineRule="auto"/>
        <w:jc w:val="center"/>
        <w:textAlignment w:val="center"/>
        <w:divId w:val="129089351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ИЗМЕНЕНИЕ И ДОПЪЛНЕНИЕ НА НАРЕДБА № 7 ОТ 2013 Г. ЗА УСЛОВИЯТА И РЕДА ЗА СОРТОИЗПИТВАНЕ, ПРИЗНАВАНЕ, ВПИСВАНЕ И ОТПИСВАНЕ НА СОРТОВЕТЕ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РАСТЕНИЯ ВЪВ И ОТ ОФИЦИАЛНАТА СОРТОВА ЛИСТА НА РЕПУБЛИКА БЪЛГАРИЯ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2234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ДВ, БР. 28 ОТ 2023 Г., В СИЛА ОТ 28.03.2023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02857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150" w:line="240" w:lineRule="auto"/>
        <w:ind w:firstLine="1155"/>
        <w:jc w:val="both"/>
        <w:textAlignment w:val="center"/>
        <w:divId w:val="1209948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7. До 31 декември 2030 г. държавите членки докладват на Комисията и на другите държави членки в срок до 31 декември всяка година за броя на заявленията за регистрация на биологични сортове растения и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резултатите от сортоизпитването за РХС и БСК по отношение на биологичните сортове по чл. 13, ал. 6 и 7 и чл. 14, ал. 5.</w:t>
      </w:r>
    </w:p>
    <w:p w:rsidR="00000000" w:rsidRDefault="00D20607">
      <w:pPr>
        <w:ind w:firstLine="1155"/>
        <w:jc w:val="both"/>
        <w:textAlignment w:val="center"/>
        <w:divId w:val="2076778666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8. Наредбата влиза в сила от деня на обнародването ѝ в "Държавен вестник", с изключение на § 1, § 2, § 5 и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6, които влизат в сила от 1 юли 2023 г.</w:t>
      </w:r>
    </w:p>
    <w:p w:rsidR="00EB69D8" w:rsidRDefault="00EB69D8">
      <w:pPr>
        <w:sectPr w:rsidR="00EB69D8">
          <w:pgSz w:w="11906" w:h="16838"/>
          <w:pgMar w:top="1417" w:right="1417" w:bottom="1417" w:left="1417" w:header="720" w:footer="720" w:gutter="0"/>
          <w:cols w:space="720"/>
        </w:sect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1463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 към чл. 3, ал. 1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01905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13290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56 от 2019 г., в сила от 16.07.2019 г., изм. - ДВ, бр. 40 от 2020 г., в сила от 05.05.2020 г.)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701905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0"/>
      </w:tblGrid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Видове земеделски растения, сортове от които се вписват в списък А на официалната сортова листа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I. Цвекло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Beta vulgaris 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Цвекло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Фуражни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Agrostis canina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Кучешка полевица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Agrostis gigantea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Roth. - Гигантска полевица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Agrostis stolonifera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Издънкова (бяла) полевица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Agrostis capillaris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Тънка полевица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Alopecurus pratensis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Ливадна лисича опашка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Agropyron cristatum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Гребенчат житняк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Arrhenatherum elatius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(L.) P. Beauv. ex J. Presl &amp; C. Presl. - Висок (френски) райграс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Bromus catharticus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Слабителна овсига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Bromus sithensis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 - Овсига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Cynodon dactylon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(L.) Pers. - Бермудска трева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Dactylis glomerata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Ежова главица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arundinacea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Тръстиковидна власатка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filiformis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Pourr. - Власатка (финолистна)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ovina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Овча власатка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pratensis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Huds. - Ливадна власатка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rubra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Червена власатка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trachyphylla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(Hack.) Krajina - Твърдолистна власатка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19. x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Festulolium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Aschers. et Graebn. - хибриди, които са резултат от кръстосването на вид от рода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вид от рода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Lolium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Lolium multiflorum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Lam. - Многооткосен (италиански) райграс, вкл. вестерволдски райграс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Lolium perenne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Английски райграс (пасищен)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Lolium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boucheanum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Kunth - Хибриден райграс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Phalaris aquatica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ръстичина (Фаларис)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Phleum nodosum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Тимотейка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Phleum pratense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Ливадна тимотейка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Метлица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Trisetum flavescens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(L.) P. Beauv. - Златна трева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Hedysarum coronarium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Сула (Хедизарум)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Lotus corniculatus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 - Звездан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Lupinus albus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Бяла лупина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Lupinus angustifolius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Теснолистна лупина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Lupinus luteus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Жълта лупина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Medicago sativa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Люцерна обикновена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Medicago x varia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T. Martyn - Хибридна люцерна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35.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Onobrychis viciif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olia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Scop. - Еспарзета</w:t>
            </w:r>
          </w:p>
        </w:tc>
      </w:tr>
      <w:tr w:rsidR="00000000" w:rsidRPr="00A707DE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A707DE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36. </w:t>
            </w:r>
            <w:r w:rsidRPr="00A707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Pisum sativum</w:t>
            </w:r>
            <w:r w:rsidRPr="00A70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L. (Partim)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Фуражен</w:t>
            </w:r>
            <w:r w:rsidRPr="00A70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грах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Trifolium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Детелина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Тrigonella foenum-graecum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Сминдух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Vicia faba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(Partim) - Бакла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Vicia pannonica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Crantz - Панонски фий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Vicia sativa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 - Обикновен фий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Vicia villosa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Roth. - Пясъчен фий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napus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var. napobrassica (L.) Rchb. - Брюква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convar. acephala (DC.) Alef. var. medullosa Thell. + var. viridis L. - Кръмно (фуражно) зеле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Phacelia tana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cetifolia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Benth. - Фацелия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Raphanus sativus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L.var. oleiformis Pers. - Фуражна ряпа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III. Маслодайни и влакнодайни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47.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Arachis hypogaea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Фъстъци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juncea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(L.) Czern. - Кафяв синап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napus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(partim) - Рапица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 nigra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(L.) W. D. J. Koch - Черен синап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rapa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var. silvestris (Lam.) Briggs - Репица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Cannabis sativa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Коноп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Carthamus tinctorius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Сафлор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54.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Carum carvi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Ким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55.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Glycine max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(L.) Merril - Соя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56.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Gossypium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 - Памук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Helianthus annuus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Слънчоглед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Linum usitatissimum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Лен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Papaver somniferum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Mак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Sinapis alba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Бял синап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 Зърнени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Avena nuda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Голозърнест овес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Avena sativa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 (including A. byzantina K. Koch) - Овес и червен овес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Аvena strigosa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Schreb. - Черен (Брадат) овес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64.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Hordeum vulgare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Ечемик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Ориз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Phalaris canariensis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Канарско просо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Secale cereale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Ръж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Sorghum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bicolor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(L.) Moench - Сорго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Sorghum sudanensе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(Piper) Stapf - Суданка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70. x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Triticosecale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Wittm. ex A. Camus - Тритикале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Triticum aestivum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Пшеница обикновена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Triticum turgidum L. subsp. durum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(Desf.) Husn. - Твърда пшеница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73.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Triticu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 spelta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Спелта пшеница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74.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Zea mays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Царевица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V. Картофи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75.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Solanum tuberosum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Картофи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VI. Тютюн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76.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Nicotiana tabacum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- Тютюн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VII. Овощни родове и видове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(отм. - ДВ, бр. 40 от 2020 г., в сила от 05.05.2020 г.)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85. (отм.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 (отм. - ДВ, бр. 40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93.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97. (отм.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 (отм. - ДВ, бр. 40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 (отм. - ДВ, бр. 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2020 г., в сила от 05.05.2020 г.)</w:t>
            </w:r>
          </w:p>
        </w:tc>
      </w:tr>
      <w:tr w:rsidR="00000000">
        <w:trPr>
          <w:divId w:val="70190545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 (отм. - ДВ, бр. 40 от 2020 г., в сила от 05.05.2020 г.)</w:t>
            </w:r>
          </w:p>
        </w:tc>
      </w:tr>
    </w:tbl>
    <w:p w:rsidR="00000000" w:rsidRDefault="00D20607">
      <w:pPr>
        <w:ind w:firstLine="1155"/>
        <w:jc w:val="both"/>
        <w:textAlignment w:val="center"/>
        <w:divId w:val="701905457"/>
        <w:rPr>
          <w:rFonts w:eastAsia="Times New Roman"/>
          <w:color w:val="000000"/>
        </w:rPr>
      </w:pPr>
    </w:p>
    <w:p w:rsidR="00EB69D8" w:rsidRDefault="00EB69D8">
      <w:pPr>
        <w:sectPr w:rsidR="00EB69D8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36871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 към чл. 5, ал. 3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16263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986594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48 от 2015 г., в сила от 27.06.2015 г., изм. - ДВ, бр. 45 от 2019 г., в сила от 07.06.2019 г., изм. - ДВ, бр. 56 от 2019 г., в сила от 16.07.2019 г.)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816263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000000">
        <w:trPr>
          <w:divId w:val="816263433"/>
        </w:trPr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10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02"/>
            </w:tblGrid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ИЗПЪЛНИТЕЛНИЯ ДИРЕКТОР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 ИАСАС</w:t>
                  </w:r>
                </w:p>
              </w:tc>
            </w:tr>
          </w:tbl>
          <w:p w:rsidR="00000000" w:rsidRDefault="00D20607">
            <w:pPr>
              <w:spacing w:after="0" w:line="240" w:lineRule="auto"/>
              <w:ind w:firstLine="1155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  <w:lang w:val="en"/>
              </w:rPr>
              <w:t> </w:t>
            </w:r>
          </w:p>
          <w:tbl>
            <w:tblPr>
              <w:tblW w:w="910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6997"/>
            </w:tblGrid>
            <w:tr w:rsidR="00000000">
              <w:tc>
                <w:tcPr>
                  <w:tcW w:w="2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 А Я В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Л Е Н И 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.................................................................................</w:t>
                  </w:r>
                </w:p>
              </w:tc>
            </w:tr>
            <w:tr w:rsidR="00000000">
              <w:tc>
                <w:tcPr>
                  <w:tcW w:w="2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ind w:left="600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рег. № на първоначалното заявление (попълва се от ИАСАС)</w:t>
                  </w:r>
                </w:p>
              </w:tc>
            </w:tr>
            <w:tr w:rsidR="00000000">
              <w:tc>
                <w:tcPr>
                  <w:tcW w:w="2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00000">
              <w:tc>
                <w:tcPr>
                  <w:tcW w:w="2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c>
                <w:tcPr>
                  <w:tcW w:w="2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c>
                <w:tcPr>
                  <w:tcW w:w="2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00000" w:rsidRDefault="00D20607">
            <w:pPr>
              <w:spacing w:after="0" w:line="240" w:lineRule="auto"/>
              <w:ind w:firstLine="1155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  <w:lang w:val="en"/>
              </w:rPr>
              <w:t> </w:t>
            </w:r>
          </w:p>
          <w:tbl>
            <w:tblPr>
              <w:tblW w:w="910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02"/>
            </w:tblGrid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относно: подновяване вписването в Официалната сортова листа на Република България на сортове растения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 Заявител/и: 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(име, седалище/адрес на управление, телефон, факс, e-mail)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.............................................................................................................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(адрес за кореспонденция (при наличие на разлика в горепосочения)</w:t>
                  </w:r>
                </w:p>
              </w:tc>
            </w:tr>
          </w:tbl>
          <w:p w:rsidR="00000000" w:rsidRDefault="00D20607">
            <w:pPr>
              <w:spacing w:after="0" w:line="240" w:lineRule="auto"/>
              <w:ind w:firstLine="1155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  <w:lang w:val="en"/>
              </w:rPr>
              <w:t> </w:t>
            </w:r>
          </w:p>
          <w:tbl>
            <w:tblPr>
              <w:tblW w:w="910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5"/>
              <w:gridCol w:w="6207"/>
            </w:tblGrid>
            <w:tr w:rsidR="00000000">
              <w:tc>
                <w:tcPr>
                  <w:tcW w:w="28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 Селекционер/и на сорта:</w:t>
                  </w:r>
                </w:p>
              </w:tc>
              <w:tc>
                <w:tcPr>
                  <w:tcW w:w="6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Wingdings 2" w:hAnsi="Wingdings 2" w:cs="Times New Roman"/>
                      <w:color w:val="000000"/>
                      <w:sz w:val="24"/>
                      <w:szCs w:val="24"/>
                    </w:rPr>
                    <w:t>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заявителят/ите</w:t>
                  </w:r>
                </w:p>
              </w:tc>
            </w:tr>
            <w:tr w:rsidR="00000000">
              <w:tc>
                <w:tcPr>
                  <w:tcW w:w="28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Wingdings 2" w:hAnsi="Wingdings 2" w:cs="Times New Roman"/>
                      <w:color w:val="000000"/>
                      <w:sz w:val="24"/>
                      <w:szCs w:val="24"/>
                    </w:rPr>
                    <w:t>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лице/а (ако е/са различно/и от заявителя)</w:t>
                  </w:r>
                </w:p>
              </w:tc>
            </w:tr>
          </w:tbl>
          <w:p w:rsidR="00000000" w:rsidRDefault="00D20607">
            <w:pPr>
              <w:spacing w:after="0" w:line="240" w:lineRule="auto"/>
              <w:ind w:firstLine="1155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  <w:lang w:val="en"/>
              </w:rPr>
              <w:t> </w:t>
            </w:r>
          </w:p>
          <w:tbl>
            <w:tblPr>
              <w:tblW w:w="910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02"/>
            </w:tblGrid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.............................................................................................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...................................................................................................................................................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(име/на, адре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с/и, телефон, факс и e-mail)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...................................................................................................................................................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....................................................................................................................................................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Ако селекционерът/ите не е/са заявител/и, уточнете как сортът е прехвърлен на заявителя/ите: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Wingdings 2" w:hAnsi="Wingdings 2" w:cs="Times New Roman"/>
                      <w:color w:val="000000"/>
                      <w:sz w:val="24"/>
                      <w:szCs w:val="24"/>
                    </w:rPr>
                    <w:t>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Договор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Wingdings 2" w:hAnsi="Wingdings 2" w:cs="Times New Roman"/>
                      <w:color w:val="000000"/>
                      <w:sz w:val="24"/>
                      <w:szCs w:val="24"/>
                    </w:rPr>
                    <w:t>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Наследство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Wingdings 2" w:hAnsi="Wingdings 2" w:cs="Times New Roman"/>
                      <w:color w:val="000000"/>
                      <w:sz w:val="24"/>
                      <w:szCs w:val="24"/>
                    </w:rPr>
                    <w:t>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Друго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Забележка. Документите по тази точка представете в оригинал или заверени копия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 Вид и подвид (научно име на таксона): ...............................................................................................................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000000" w:rsidRDefault="00D20607">
            <w:pPr>
              <w:spacing w:after="0" w:line="240" w:lineRule="auto"/>
              <w:ind w:firstLine="1155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  <w:lang w:val="en"/>
              </w:rPr>
              <w:t> </w:t>
            </w:r>
          </w:p>
          <w:tbl>
            <w:tblPr>
              <w:tblW w:w="910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2"/>
              <w:gridCol w:w="6310"/>
            </w:tblGrid>
            <w:tr w:rsidR="00000000">
              <w:tc>
                <w:tcPr>
                  <w:tcW w:w="27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4. Наименование на сорта:</w:t>
                  </w:r>
                </w:p>
              </w:tc>
              <w:tc>
                <w:tcPr>
                  <w:tcW w:w="6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Wingdings 2" w:hAnsi="Wingdings 2" w:cs="Times New Roman"/>
                      <w:color w:val="000000"/>
                      <w:sz w:val="24"/>
                      <w:szCs w:val="24"/>
                    </w:rPr>
                    <w:t>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Код.......................................</w:t>
                  </w:r>
                </w:p>
              </w:tc>
            </w:tr>
            <w:tr w:rsidR="00000000">
              <w:tc>
                <w:tcPr>
                  <w:tcW w:w="27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Wingdings 2" w:hAnsi="Wingdings 2" w:cs="Times New Roman"/>
                      <w:color w:val="000000"/>
                      <w:sz w:val="24"/>
                      <w:szCs w:val="24"/>
                    </w:rPr>
                    <w:t>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Име......................................</w:t>
                  </w:r>
                </w:p>
              </w:tc>
            </w:tr>
          </w:tbl>
          <w:p w:rsidR="00000000" w:rsidRDefault="00D20607">
            <w:pPr>
              <w:spacing w:after="0" w:line="240" w:lineRule="auto"/>
              <w:ind w:firstLine="1155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  <w:lang w:val="en"/>
              </w:rPr>
              <w:t> </w:t>
            </w:r>
          </w:p>
          <w:tbl>
            <w:tblPr>
              <w:tblW w:w="910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02"/>
            </w:tblGrid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 Начин на създаване на сорта: ....................................................................................................................................................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...........................................................................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.........................................................................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(опишете начина на създаване)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Формула: 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....................................................................................................................................................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(посочете формулата)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 Сортоподдържане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...........................................................................................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...................................................................................................................................................</w:t>
                  </w:r>
                </w:p>
              </w:tc>
            </w:tr>
            <w:tr w:rsidR="00000000">
              <w:tc>
                <w:tcPr>
                  <w:tcW w:w="9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(посочете физическо и/или юридическо лице/а и населено място, където се поддържа сортът)</w:t>
                  </w:r>
                </w:p>
              </w:tc>
            </w:tr>
          </w:tbl>
          <w:p w:rsidR="00000000" w:rsidRDefault="00D20607">
            <w:pPr>
              <w:spacing w:after="0" w:line="240" w:lineRule="auto"/>
              <w:ind w:firstLine="1155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  <w:lang w:val="en"/>
              </w:rPr>
              <w:t> </w:t>
            </w:r>
          </w:p>
          <w:tbl>
            <w:tblPr>
              <w:tblW w:w="910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1"/>
              <w:gridCol w:w="2676"/>
              <w:gridCol w:w="3705"/>
            </w:tblGrid>
            <w:tr w:rsidR="00000000"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Място: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Дата: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Заявител:</w:t>
                  </w:r>
                </w:p>
              </w:tc>
            </w:tr>
          </w:tbl>
          <w:p w:rsidR="00000000" w:rsidRDefault="00D20607">
            <w:pPr>
              <w:spacing w:after="0" w:line="240" w:lineRule="auto"/>
              <w:ind w:firstLine="1155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  <w:lang w:val="en"/>
              </w:rPr>
              <w:t> </w:t>
            </w:r>
          </w:p>
          <w:tbl>
            <w:tblPr>
              <w:tblW w:w="910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8"/>
              <w:gridCol w:w="3541"/>
              <w:gridCol w:w="2913"/>
            </w:tblGrid>
            <w:tr w:rsidR="00000000">
              <w:tc>
                <w:tcPr>
                  <w:tcW w:w="26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(подпис и печат)</w:t>
                  </w:r>
                </w:p>
              </w:tc>
            </w:tr>
          </w:tbl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D20607">
      <w:pPr>
        <w:spacing w:after="0" w:line="240" w:lineRule="auto"/>
        <w:ind w:firstLine="1155"/>
        <w:jc w:val="both"/>
        <w:textAlignment w:val="center"/>
        <w:divId w:val="780996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3 към чл. 9, ал. 1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07185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765659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57 от 2018 г., в сила от 10.07.2018 г., изм. - ДВ, бр. 45 от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г., в сила от 07.06.2019 г., изм. - ДВ, бр. 56 от 2019 г., в сила от 16.07.2019 г., изм. - ДВ, бр. 91 от 2021 г., в сила от 02.11.2021 г., изм. - ДВ, бр. 85 от 2022 г., в сила от 25.10.2022 г.)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15876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00000">
        <w:trPr>
          <w:divId w:val="1207185377"/>
        </w:trPr>
        <w:tc>
          <w:tcPr>
            <w:tcW w:w="10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ИЗПЪЛНИТЕЛНИЯ ДИРЕКТОР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ИАСАС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…………………………………………….......……………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(рег. №, попълва се от ИАСАС)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  ……………………………………………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(попълва се от ИАСАС)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относно: Официално изпитване на сортове растения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 ] с цел признаване и вписване в списък А и списък Б на официалната сортова лис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 ] с цел получаване правна закрила на сорт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Заявител/и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……………………………………………………………………………………………………….....………….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(физическо/и или юридическо/и лице/а, идентификационен №; идентификационен № по ДДС, седалище и адрес на управление, представител, телефон, елект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ронен адрес)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………………………………………………………………………………………………………..…....…..….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(адрес за кореспонденция (при наличие на разлика в горепосочения)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Селекционер/и на сорта:                                                                                    [ ]   Заявите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лят/ите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 лице/а, ако е/са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 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 [ ]  различно/и от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 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заявителя: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…………………………………………………………………………………………………..………....….….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(име/на, адрес/и, телефон, факс, e-mail)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 селекционерът/ите не е/са заявител/и, уточнете как сортът е прехвърлен на заявителя/ите: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 ] Договор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 ] Наследство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 ] Друго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Забележка. Документите по тази точка представете в оригинал или заверени копия.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Научно име на таксона: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Наименование на сорта (за сортове       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   [ ]  Временно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българска селекция на български език и на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латиница):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 (селекционен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                                                          №)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 ……………………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                                                                                 [ ]  Постоянно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 код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                                                                                                                       ……………………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        име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……………………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Начин на създаване на сорта: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………………………………………..…………………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(опишете начина на създаване)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………………………………………………………………………………………………….……………….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(посочете формулата)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Информация за всички други заявления, направени в държава - членка на Европейския съюз Държава/и - членка/и на ЕС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………………………………………………………………………………………………….……………….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(наименование на държавата/ите)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 ] Правна закрила на сорта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 ] Официален каталог на държав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 ] Регистрация, година ………………………………………………………………………………………..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 ] В процес на регистрация, година …………………………………………………………………………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 ] Все още не е в процес на регистрация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Официален орган: …………………………………………………………………………………………….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№ ………………………………………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 ]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именование на сорта: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………………………………………………………………………………………………….……………….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 ] Временно наименование на сорта (селекционен №):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………………………………………………………………………………………………….……………….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Ако заявеният за изпитване сорт с цел признаване и вписване в Официалната сортова листа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Република България е родителски компонент на хибриден сорт и е бил изпитан в държава - членка на ЕС, във връзка с изпитването на хибридния сорт, посочете наименованието на хибридния сорт и държавата, в която е било проведено изпитването: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………………………………………………….……………….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Право на приоритет по отношение на най-рано подаденото заявление за патентна закрила: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държава: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………………………………………………………………………………………………….……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дата: (ден, месец и година на заявлението)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………………………………………………………………………………………………….……………….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6"/>
            </w:tblGrid>
            <w:tr w:rsidR="00000000">
              <w:trPr>
                <w:trHeight w:val="278"/>
              </w:trPr>
              <w:tc>
                <w:tcPr>
                  <w:tcW w:w="10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 Сортът бил ли е обект на търговия, или използван по друг начин:</w:t>
                  </w:r>
                </w:p>
              </w:tc>
            </w:tr>
            <w:tr w:rsidR="00000000">
              <w:trPr>
                <w:trHeight w:val="302"/>
              </w:trPr>
              <w:tc>
                <w:tcPr>
                  <w:tcW w:w="10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[ ] Да                                                                             дата -          държава -       Наименование</w:t>
                  </w:r>
                </w:p>
              </w:tc>
            </w:tr>
            <w:tr w:rsidR="00000000">
              <w:trPr>
                <w:trHeight w:val="240"/>
              </w:trPr>
              <w:tc>
                <w:tcPr>
                  <w:tcW w:w="10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 ………       …………        на сорта</w:t>
                  </w:r>
                </w:p>
              </w:tc>
            </w:tr>
            <w:tr w:rsidR="00000000">
              <w:trPr>
                <w:trHeight w:val="278"/>
              </w:trPr>
              <w:tc>
                <w:tcPr>
                  <w:tcW w:w="10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         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 (ден,            (държава -      ………………….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10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 месец и       членка на ЕС,</w:t>
                  </w:r>
                </w:p>
              </w:tc>
            </w:tr>
            <w:tr w:rsidR="00000000">
              <w:trPr>
                <w:trHeight w:val="264"/>
              </w:trPr>
              <w:tc>
                <w:tcPr>
                  <w:tcW w:w="10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                      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                                                             година)       или трета</w:t>
                  </w:r>
                </w:p>
              </w:tc>
            </w:tr>
            <w:tr w:rsidR="00000000">
              <w:trPr>
                <w:trHeight w:val="283"/>
              </w:trPr>
              <w:tc>
                <w:tcPr>
                  <w:tcW w:w="10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                                                                                                        държава)</w:t>
                  </w:r>
                </w:p>
              </w:tc>
            </w:tr>
            <w:tr w:rsidR="00000000">
              <w:trPr>
                <w:trHeight w:val="278"/>
              </w:trPr>
              <w:tc>
                <w:tcPr>
                  <w:tcW w:w="10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[ ] Не</w:t>
                  </w:r>
                </w:p>
              </w:tc>
            </w:tr>
          </w:tbl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 е "Да", посочва се държавата на първо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разполагане (търговия) със сорта и целта на неговата употреба.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Сортът генномодифициран ли е: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 ] Да          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[ ] Не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Сортоподдържане (посочете физическо и/или юридическо лице/а и населено място, където се поддържа сортът):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………………………………………………………………………………………………….……………….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Описание на основните характеристики на сорта в съответствие с утвърдените методики за БСК (групи по ранозрелост и качество, качествена характеристика, функционално направление, специфични изисквания при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глеждане и прибиране, устойчивост на вредни организми и продукти за растителна защита, проявление по отношение на факторите на околната среда и др.):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………………………………………………………………………………………………….……………….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………………………………………………………………………………………………….……………….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Заявлението се подава за всеки сорт.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 настъпили промени в обстоятелствата заявителят е длъжен в едномесечен срок да уведоми Изпълнителната агенция по сортоизпитване, апробация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семеконтрол.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Място:                                                              Дата:                                        Заявител: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 (подпис и печат)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</w:t>
            </w: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1207185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48355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4 към чл. 13, ал. 1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046987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09057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(Изм. - ДВ, бр. 34 от 2014 г., изм. - ДВ, бр. 48 от 2015 г., в сила от 27.06.2015 г., изм. - ДВ, бр. 45 от 2016 г., в сила от 14.06.2016 г., изм. - ДВ, бр. 45 от 2017 г., в сила от 06.06.2017 г., изм. - ДВ, бр. 57 от 2018 г., в сила от 10.07.2018 г., изм.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ДВ, бр. 56 от 2019 г., в сила от 01.09.2019 г., изм. - ДВ, бр. 40 от 2020 г., в сила от 01.06.2020 г., изм. - ДВ, бр. 91 от 2021 г., в сила от 01.01.2022 г., изм. - ДВ, бр. 85 от 2022 г., в сила от 01.01.2023 г.)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706520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3419"/>
        <w:gridCol w:w="2569"/>
      </w:tblGrid>
      <w:tr w:rsidR="00000000">
        <w:trPr>
          <w:divId w:val="1304698759"/>
          <w:trHeight w:val="276"/>
        </w:trPr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Научно име 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таксона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Обикновено име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таксона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на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CPVO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Dactylis glomerata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Ежова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главица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31/1 от 25.3.2021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551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Festuca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arundinacea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Schreb.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Тръстиковидна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власатка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39/1 от 1.10.2015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6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filiformis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Pourr.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Финолистна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власатка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67/1 от 23.6.2011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ovina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власатка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67/1 от 23.6.2011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306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pratensis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Huds.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Ливадна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власатка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39/1 от 1.10.2015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rubra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Червена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власатка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67/1 от 23.6.2011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552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Festuca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trachyphylla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(Hack.)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Hack.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Твърдолистна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власатка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67/1 от 23.6.2011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551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Lolium multiflorum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Lam.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Многооткосен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(италиански)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райграс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4/2 от 19.3.2019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Lolium perenne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 райграс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(пасищен)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4/2 от 19.3.2019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552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Lolium ×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hybridum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Hausskn.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Хибриден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райграс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4/2 от 19.3.2019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Medicago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Люцерна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6/1 от 22.12.2021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551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Medicago x varia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T.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Martyn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Хибридна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люцерна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6/1 от 22.12.2021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6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Phleum nodosum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Тимотейка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34/1 от 22.12.2021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Phleum pratense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Ливадна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тимотейка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34/1 от 22.12.2021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552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Pisum sativum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L.(partim)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Фуражен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грах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7/2 рев. 3 кор.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60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16.3.2020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Poa pratensis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Ливадна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ливадина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33/1 от 15.3.2017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6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Trifolium pratense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Червена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детелина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5/1 от 22.12.2021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Vicia faba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Бакла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8/1 от 19.3.2019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Vicia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Обикновен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фий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32/1 от 19.4.2016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552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napus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var.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napobrassica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(L.)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Rchb.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Брюква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89/1 от 11.3.2015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551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Raphanus sativus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var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.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oleiformis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Pers.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Фуражна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ряпа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178/1 от 15.3.2017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551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napus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(partim)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Рапица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36/3 от 21.4.2020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Cannabis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Коноп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276/2 от 1.2.2022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6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Glycine max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(L.)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Merr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Соя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80/1 от 15.3.2017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Gossypium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spp.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Памук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88/2 от 11.12.2020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Helianthus annuus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Слънчоглед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81/1 от 31.10.2002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6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Linum usitatissimum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Лен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ind w:left="109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57/2 от 19.3.2014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Sinapis alba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Бял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синап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179/1 от 15.3.2017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Avena nuda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Голозърнест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овес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20/3 от 6.3.2020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552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Avena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(включ-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A. byzantina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Koch)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Овес и червен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овес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20/3 от 6.3.2020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Hordeum vulgare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Ечемик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19/5 от 19.3.2019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Ориз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16/3 от 1.10.2015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552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Secale cereale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Ръж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58/1 рев.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65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27.4.2022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551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Sorghum bicolor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(L.)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Moench subsp.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bicolor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Сорго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122/1 от 19.3.2019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1103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Sorghum bicolor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(L.) Moench subsp.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drummondii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(Steud.) de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Wet ex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Davidse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Суданка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122/1 от 19.3.2019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165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Sorghum bicolor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(L.)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Moench subsp.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bicolor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Sorghum bicolor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(L.)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Moench subsp.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drummondii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(Steud.) de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Wet ex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Davidse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Хибриди, получени от кръстосва- нето 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Sorghum bicolor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subsp.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bicolor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Sorghum bicolor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subsp.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drummondii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122/1 от 19.3.2019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828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xTriticosecale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Wittm.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ex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Camus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right="15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Тритикале - хибриди, получени от кръстосване на вид от рода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Triticum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вид от рода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Secale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121/3 от 27.4.2022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551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Triticum aestivum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subsp.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aestivum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Пшеница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обикновена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3/5 от 19.3.2019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827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Triticum turgidum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  <w:p w:rsidR="00000000" w:rsidRDefault="00D20607">
            <w:pPr>
              <w:spacing w:after="0" w:line="27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subsp.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durum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(Desf.) van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Slageren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Пшеница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твърда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120/3 от 19.3.2014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5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Zea mays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L.(partim)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Царевица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2/3 от 11.3.2010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304698759"/>
          <w:trHeight w:val="276"/>
        </w:trPr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Solanum tuberosum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Картофи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23/3 от 15.3.2017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</w:tbl>
    <w:p w:rsidR="00000000" w:rsidRDefault="00D20607">
      <w:pPr>
        <w:spacing w:after="0" w:line="240" w:lineRule="auto"/>
        <w:ind w:firstLine="1155"/>
        <w:jc w:val="both"/>
        <w:textAlignment w:val="center"/>
        <w:divId w:val="13046987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77706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Текстът на тези протоколи може да бъде намерен на уебсайта на CPVO (www.cpvo.europa.eu).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3046987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4252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5 към чл. 13, ал. 1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03466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5076007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34 от 2014 г., изм. - ДВ, бр. 48 от 2015 г., в сила от 27.06.2015 г., изм. - ДВ, бр. 45 от 2016 г., в сила от 14.0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6.2016 г., изм. - ДВ, бр. 45 от 2017 г., в сила от 06.06.2017 г., изм. - ДВ, бр. 57 от 2018 г., в сила от 10.07.2018 г., доп. - ДВ, бр. 56 от 2019 г., в сила от 01.09.2019 г., изм. - ДВ, бр. 40 от 2020 г., в сила от 01.06.2020 г., изм. - ДВ, бр. 91 от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в сила от 01.01.2022 г., изм. - ДВ, бр. 85 от 2022 г., в сила от 01.01.2023 г.)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698244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3581"/>
        <w:gridCol w:w="2975"/>
      </w:tblGrid>
      <w:tr w:rsidR="00000000">
        <w:trPr>
          <w:divId w:val="2003466981"/>
          <w:trHeight w:val="55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 име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таксона</w:t>
            </w:r>
          </w:p>
        </w:tc>
        <w:tc>
          <w:tcPr>
            <w:tcW w:w="3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Обикновено име 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таксона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Методика на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UPOV</w:t>
            </w:r>
          </w:p>
        </w:tc>
      </w:tr>
      <w:tr w:rsidR="00000000">
        <w:trPr>
          <w:divId w:val="2003466981"/>
          <w:trHeight w:val="27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Beta vulgaris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Кръмно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цвекло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TG/150/3 от 4.11.1994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Agrostis canina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Кучешка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полевица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TG/30/6 от 12.10.1990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Agrostis gigantea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Roth.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Гигантска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полевица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TG/30/6 от 12.10.1990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Agrostis stolonifera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Издънкова (бяла)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полевица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TG/30/6 от 12.10.1990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Agrostis capillaris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Обикновена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полевица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TG/30/6 от 12.10.1990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55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Bromus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catharticus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Vahl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Овсига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TG/180/3 от 4.4.2001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Bromus sitchensis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Trin.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Овсига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TG/180/3 от 4.4.2001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828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xFestulolium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Asch. et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Graebn.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6" w:lineRule="atLeast"/>
              <w:ind w:left="107" w:right="71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Хибриди, получени от кръстосване на видове от рода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видове от рода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Lolium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TG/243/1 от 9.4.2008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Lotus corniculatus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Звездан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обикновен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TG/193/1 от 9.4.2008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Lupinus albus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Бяла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лупина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TG/66/4 от 31.3.2004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552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Lupinus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angustifolius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Теснолистна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лупина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TG/66/4 от 31.3.2004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Lupinus luteus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Жълта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лупина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TG/66/4 от 31.3.2004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55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Medicago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doliata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Carmign.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Стройностъблена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люцерна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TG/228/1 от 5.4.2006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552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6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Medicago italica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(Mill.)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Fiori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Италианска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люцерна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TG/228/1 от 5.4.2006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55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Medicago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littoralis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Rohde ex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Loisel.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Крайбрежна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люцерна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TG/228/1 от 5.4.2006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Medicago lupulina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Люцерна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хмеловидна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TG/228/1 от 5.4.2006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Medicago murex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Willd.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Кръглоплодна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люцерна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TG/228/1 от 5.4.2006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552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Medicago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polymorpha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Изменчива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люцерна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TG/228/1 от 5.4.2006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Medicago rugosa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Desr.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Набръчкана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люцерна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TG/228/1 от 5.4.2006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55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Medicago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scutellata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(L.)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Mill.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Щитовидна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люцерна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TG/228/1 от 5.4.2006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552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Medicago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truncatula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Gaertn.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Отсеченолистна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люцерна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TG/228/1 от 5.4.2006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Trifolium repens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Детелина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бяла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TG/38/7 от 9.4.2003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55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Trifolium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subterraneum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Подземна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детелина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TG/170/3 от 4.4.2001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552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Phacelia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tanacetifolia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Benth.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Фацелия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TG/319/1 от 5.4.2017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Arachis hypogaea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Фъстъци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TG/93/4 от 9.4.2014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55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juncea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(L.)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Czern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Синап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TG/335/1 от 17.12.2020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55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rapa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var.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silvestris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(Lam.)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Briggs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Репица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3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TG/185/3 от 17.4.2002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Carthamus tinctorius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Сафлор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TG/134/3 от 12.10.1990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2003466981"/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Papaver somniferum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Мак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ind w:left="10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TG/166/4 от 9.4.2014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</w:tbl>
    <w:p w:rsidR="00000000" w:rsidRDefault="00D20607">
      <w:pPr>
        <w:spacing w:after="0" w:line="240" w:lineRule="auto"/>
        <w:ind w:firstLine="1155"/>
        <w:jc w:val="both"/>
        <w:textAlignment w:val="center"/>
        <w:divId w:val="2003466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6516374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Текстът на тези методики може да бъде намерен на уебсайта на UPOV (www.upov.int).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77094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Изпитване за сортове тютюн се извършва по методика на UPOV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Nicotiana tabacum 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TG/195/1 от 17.04.2002 г.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2003466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43132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6 към чл. 13, ал. 5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07310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3148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 по отношение на изпитването за биологични и стопански качества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07310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04855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Добив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4251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Устойчивост на вредни организми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94675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Проявление по отношение на факторите на околната среда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04721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Качествени характеристики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407310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47091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7 към чл. 14, ал. 1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31981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911688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(Изм. - ДВ, бр. 34 от 2014 г., изм. - ДВ, бр. 48 от 2015 г., в сила от 27.06.2015 г., изм. - ДВ, бр. 45 от 2016 г., в сила от 14.06.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 г., изм. - ДВ, бр. 45 от 2017 г., в сила от 06.06.2017 г., изм. - ДВ, бр. 57 от 2018 г., в сила от 10.07.2018 г., изм. - ДВ, бр. 56 от 2019 г., в сила от 01.09.2019 г., изм. - ДВ, бр. 40 от 2020 г., в сила от 01.06.2020 г., изм. - ДВ, бр. 91 от 2021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в сила от 01.01.2022 г., изм. - ДВ, бр. 85 от 2022 г., в сила от 01.01.2023 г.)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852954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3512"/>
        <w:gridCol w:w="2922"/>
      </w:tblGrid>
      <w:tr w:rsidR="00000000">
        <w:trPr>
          <w:divId w:val="1631981407"/>
          <w:trHeight w:val="382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 име 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таксона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Обикновено име 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таксона</w:t>
            </w:r>
          </w:p>
        </w:tc>
        <w:tc>
          <w:tcPr>
            <w:tcW w:w="3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на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CPVO</w:t>
            </w:r>
          </w:p>
        </w:tc>
      </w:tr>
      <w:tr w:rsidR="00000000">
        <w:trPr>
          <w:divId w:val="1631981407"/>
          <w:trHeight w:val="552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6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Allium cepa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(лукова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група)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Лук и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шалот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46/2 от 1.4.2009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Allium cepa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(сборна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група)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Шалот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46/2 от 1.4.2009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5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Allium fistulosum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Лук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батун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161/1 от 11.3.2010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6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Allium porrum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Праз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85/2 от 1.4.2009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Allium sativum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Чесън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162/1 кор.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25.3.2004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Allium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schoenoprasum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Лук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резанец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198/2 от 11.3.2015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6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Apium graveolens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Листна и дръжкова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целина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82/1 от 13.3.2008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9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Apium graveolens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Кореновидна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целина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74/1 от 13.3.2008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6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Asparagus officinalis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Аспержи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130/2 от 16.2.2011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Beta vulgaris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Цвекло салатно,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включително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"Cheltenham"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60/1 от 1.4.2009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5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Beta vulgaris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Манголд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106/2 от 14.4.2021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5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Листно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зеле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90/1 от 16.2.2011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2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Цветно зеле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(карфиол)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45/2 рев. 2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21.3.2018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Броколи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151/2 рев. 2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21.4.2020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Брюкселско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зеле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54/2 рев.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15.3.2017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2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Алабаш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65/1 рев.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15.3.2017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Савойско зеле, бяло главесто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зеле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червено главесто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зеле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48/3 рев. 2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25.3.2021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5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rapa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Китайско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зеле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105/1 от 13.3.2008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2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Capsicum annuum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Пипер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76/2 рев. 2 кор.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21.4.2020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Cichorium endivia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Къдраволистна 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обикновена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ендивия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118/3 от 19.3.2014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5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Cichorium intybus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Индустриална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цикория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 172/2 от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.12.2005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Cichorium intybus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Широколистна цикория или италианска цикория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154/1 рев.2 кор.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14.4.2021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6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Cichorium intybus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Цикория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173/2 от 21.3.2018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827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Citrullus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lanatus</w:t>
            </w:r>
          </w:p>
          <w:p w:rsidR="00000000" w:rsidRDefault="00D20607">
            <w:pPr>
              <w:spacing w:after="0" w:line="276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(Thunb.) Matsum. et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Nakai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Дини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142/2 рев.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14.4.2021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Cucumis melo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Пъпеши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104/2 рев. 2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59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25.3.2021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672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Cucumis sativus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7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Краставици 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корнишони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61/2 рев. 2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19.3.2019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Cucurbita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maxima</w:t>
            </w:r>
          </w:p>
          <w:p w:rsidR="00000000" w:rsidRDefault="00D20607">
            <w:pPr>
              <w:spacing w:after="0" w:line="25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Duchesne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Тиква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155/1 от 11.3.2015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2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Cucurbita pepo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Тиквички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119/1 рев.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19.3.2014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Cynara cardunculus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Артишок 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кардун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184/2 рев.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6.3.2020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6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Daucus carota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Моркови и фуражни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моркови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5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49/3 от 13.3.2008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Foeniculum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vulgare</w:t>
            </w:r>
          </w:p>
          <w:p w:rsidR="00000000" w:rsidRDefault="00D20607">
            <w:pPr>
              <w:spacing w:after="0" w:line="26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Mill.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Резене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183/2 от 14.4.2021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Lactuca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Салата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13/6 рев. 3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27.4.2022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Solanum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lycopersicum</w:t>
            </w:r>
          </w:p>
          <w:p w:rsidR="00000000" w:rsidRDefault="00D20607">
            <w:pPr>
              <w:spacing w:after="0" w:line="263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Домати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44/4 рев. 5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6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14.4.2021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828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Petroselinum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crispum</w:t>
            </w:r>
          </w:p>
          <w:p w:rsidR="00000000" w:rsidRDefault="00D20607">
            <w:pPr>
              <w:spacing w:after="0" w:line="276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(Mill.) Nyman ex A. W.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Hill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Магданоз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136/1 кор.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21.3.2007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5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Phaseolus coccineus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Многоцветен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фасул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9/1 от 21.3.2007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5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Phaseolus vulgaris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Фасул пешак и фасул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вейков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12/4 от 27.2.2013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2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Pisum sativum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(partim)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Грах набръчкан,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грах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кръглозърнест и грах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захарен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7/2 рев. 3 кор.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16.3.2020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Raphanus sativus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Репички и черна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ряпа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64/2 рев. кор.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11.3.2015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345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Rheum rhabarbarum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Ревен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62/1 от 19.4.2016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5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Scorzonera hispanica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Черен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корен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116/1 от 11.3.2015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5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Solanum melongena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Патладжан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117/1 от 13.3.2008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2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Spinacia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Спанак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55/5 рев. 4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27.4.2022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Valerianella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locusta</w:t>
            </w:r>
          </w:p>
          <w:p w:rsidR="00000000" w:rsidRDefault="00D20607">
            <w:pPr>
              <w:spacing w:after="0" w:line="26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(L.)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Laterr.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Полска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салата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75/2 от 21.3.2007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275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Vicia faba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(partim)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Бакла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206/1 от 25.3.2004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552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Zea mays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(partim)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Захарна царевица 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пуклива</w:t>
            </w:r>
          </w:p>
          <w:p w:rsidR="00000000" w:rsidRDefault="00D20607">
            <w:pPr>
              <w:spacing w:after="0" w:line="26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царевица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8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2/3 от 11.3.2010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4967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A707DE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lastRenderedPageBreak/>
              <w:t xml:space="preserve">Solanum 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val="de-DE"/>
              </w:rPr>
              <w:t>habrochaites</w:t>
            </w:r>
          </w:p>
          <w:p w:rsidR="00000000" w:rsidRPr="00A707DE" w:rsidRDefault="00D20607">
            <w:pPr>
              <w:spacing w:after="0" w:line="240" w:lineRule="auto"/>
              <w:ind w:right="31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S. Knapp &amp; D.M. Spooner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; Solanum lycopersicum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L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.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x 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Solanum habrochaites</w:t>
            </w:r>
          </w:p>
          <w:p w:rsidR="00000000" w:rsidRPr="00A707DE" w:rsidRDefault="00D20607">
            <w:pPr>
              <w:spacing w:after="0" w:line="240" w:lineRule="auto"/>
              <w:ind w:right="31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S. Knapp &amp; D.M. Spooner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; Solanum lycopersicum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L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.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x 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Solanum peruvianum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(L.) Mill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.; Solanum lycopersicum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L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.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x 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Solanum cheesmaniae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(L. Ridley) Fosberg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 xml:space="preserve">; 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val="de-DE"/>
              </w:rPr>
              <w:t>Solanum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 xml:space="preserve"> pimpinellifolium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L. x 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Solanum habrochaites</w:t>
            </w:r>
          </w:p>
          <w:p w:rsidR="00000000" w:rsidRPr="00A707DE" w:rsidRDefault="00D20607">
            <w:pPr>
              <w:spacing w:after="0" w:line="270" w:lineRule="atLeast"/>
              <w:ind w:right="31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S. Knapp &amp; D.M. </w:t>
            </w:r>
            <w:r w:rsidRPr="00A707D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de-DE"/>
              </w:rPr>
              <w:t>Spooner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Подложки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домати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294/1 рев. 5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14.4.2021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000000">
        <w:trPr>
          <w:divId w:val="1631981407"/>
          <w:trHeight w:val="1103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Cucurbita maxima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Duchesne x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Cucurbita moschata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Duchesne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Междувидови хибриди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</w:p>
          <w:p w:rsidR="00000000" w:rsidRDefault="00D20607">
            <w:pPr>
              <w:spacing w:after="0" w:line="27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Cucurbita maxima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Duchesne ×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Cucurbita moschata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Duchesne за използване като подложки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20607">
            <w:pPr>
              <w:spacing w:after="0" w:line="267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TP 311/1 от 15.3.2017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</w:tbl>
    <w:p w:rsidR="00000000" w:rsidRDefault="00D20607">
      <w:pPr>
        <w:spacing w:after="0" w:line="240" w:lineRule="auto"/>
        <w:ind w:firstLine="1155"/>
        <w:jc w:val="both"/>
        <w:textAlignment w:val="center"/>
        <w:divId w:val="1631981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5676416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Текстът на тези протоколи може да бъде намерен на уебсайта на CPVO (www.cpvo.europa.eu).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90458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8 към чл. 14, ал. 1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13686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469713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34 от 2014 г., изм. - ДВ, бр. 48 от 2015 г., в сила от 27.06.2015 г., изм. - ДВ, бр. 45 от 2016 г., в сила от 14.06.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 г., изм. - ДВ, бр. 45 от 2017 г., в сила от 06.06.2017 г., изм. - ДВ, бр. 57 от 2018 г., в сила от 10.07.2018 г., изм. - ДВ, бр. 56 от 2019 г., в сила от 01.09.2019 г.)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513686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3594"/>
        <w:gridCol w:w="3313"/>
      </w:tblGrid>
      <w:tr w:rsidR="00000000">
        <w:trPr>
          <w:divId w:val="1513686988"/>
          <w:trHeight w:val="28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88" w:lineRule="auto"/>
              <w:ind w:right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 име на таксона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88" w:lineRule="auto"/>
              <w:ind w:right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Обикновено име на таксона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88" w:lineRule="auto"/>
              <w:ind w:right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на UPOV</w:t>
            </w:r>
          </w:p>
        </w:tc>
      </w:tr>
      <w:tr w:rsidR="00000000">
        <w:trPr>
          <w:divId w:val="1513686988"/>
          <w:trHeight w:val="283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88" w:lineRule="auto"/>
              <w:ind w:right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rapa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88" w:lineRule="auto"/>
              <w:ind w:right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Турнепс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88" w:lineRule="auto"/>
              <w:ind w:right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TG/37/10 от 4.4.2001 г.</w:t>
            </w:r>
          </w:p>
        </w:tc>
      </w:tr>
    </w:tbl>
    <w:p w:rsidR="00000000" w:rsidRDefault="00D20607">
      <w:pPr>
        <w:spacing w:after="0" w:line="240" w:lineRule="auto"/>
        <w:ind w:firstLine="1155"/>
        <w:jc w:val="both"/>
        <w:textAlignment w:val="center"/>
        <w:divId w:val="964237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Текстът на тази методика може да бъде намерен на уебсайта на UPOV (www.upov.int).</w:t>
      </w:r>
    </w:p>
    <w:p w:rsidR="00000000" w:rsidRDefault="00D20607">
      <w:pPr>
        <w:spacing w:after="240" w:line="240" w:lineRule="auto"/>
        <w:ind w:firstLine="1155"/>
        <w:jc w:val="both"/>
        <w:textAlignment w:val="center"/>
        <w:divId w:val="1513686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17573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9 към чл. 15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55251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8249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48 от 2015 г., в сила от 27.06.2015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55251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83871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 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2456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Морфологични признаци, които се отчитат при изпитването за различимост, хомогенност и стабилност на сортове лоза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55251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317926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Разпукване на листна пъпка при развит летораст с дължина от 10 до 20 см: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990531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форма;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62744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цвят (при отваряне да позволява наблюдение на 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тоциана);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10865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мъхнатост.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20179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Млад летораст по време на цъфтеж: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14275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напречно сечение (форма и контури);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51872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мъхнатост.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65375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Летораст: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62350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повърхност;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85348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вегетативни органи.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43225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Разположение на мустаците.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60388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Млади листа на върха на летораст с дължина от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30 см (след разпукване на пъпката първите три листа са ясно очертани):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47310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оцветяване;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34456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мъхнатост.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69779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Зрял лист (разположен между 8-и и 11-и възел):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0034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фотография;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11338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скица или директен отпечатък със скала;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72783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 основна форма;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297960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 брой на листните дялове;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95060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 вряз на дръжката;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56684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 дълбочина на горния и долния страничен вряз;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37409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6.7. четинки на долната повърхност;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153026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6.8. повърхност;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7410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6.9. странична назъбеност на листа.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47393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Цвят: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607140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очевиден пол.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888973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Грозд във фаза стопанска зрелост (за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инени и десертни сортове):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67288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 фотография (със скала);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93885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 форма;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16243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 размер;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79358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8.4. дръжка (дължина);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68760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8.5. средно тегло в грамове;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03005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8.6. откъсване;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02105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8.7. компактност на грозда.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80543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Зърно във фаза стопанска зрелост (за винени и десертни сортове):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464666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 фотогр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афия (със скала);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6181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 форма;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16203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9.3. форма с отбелязано средно тегло;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504858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9.4. оцветяване;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23792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9.5. кожица (по отношение на десертните сортове);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2265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9.6. брой на семената (по отношение на десертните сортове);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01390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9.7. пулпа;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18565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9.8. сок;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77393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9.9. вкус.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978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Семе (за винени и десертни сортове):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276912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фотография на двете страни и профила (със скала).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55251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4546418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 Б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14703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Физиологични признаци, разглеждани при изпитването за различимост, хомогенност и стабилност на сортове лоза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55251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46058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Фенологични наблюдения и отчитания: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38796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тановяване на фенологични дати.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73626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Фенологичните дати се установяват в сравнение с един или повече контролни сортове.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01237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1.1.1. контролни сортове за територията на Република България: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455251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  <w:gridCol w:w="4170"/>
      </w:tblGrid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1.1.1.1. бели винени сортове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Мускат отонел, Ризлинг италиански, Шардоне,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имят</w:t>
            </w:r>
          </w:p>
        </w:tc>
      </w:tr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1.1.1.2. червени винени сортове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Мерло, Каберне Совиньон, Гъмза, Мавруд, Ранна мелнишка, Широка мелнишка лоза</w:t>
            </w:r>
          </w:p>
        </w:tc>
      </w:tr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1.1.1.3. десертни сортове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много ранни:</w:t>
            </w:r>
          </w:p>
        </w:tc>
      </w:tr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 ран Болгар, Мискет русенски</w:t>
            </w:r>
          </w:p>
        </w:tc>
      </w:tr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ранни:</w:t>
            </w:r>
          </w:p>
        </w:tc>
      </w:tr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Плевен Кардинал</w:t>
            </w:r>
          </w:p>
        </w:tc>
      </w:tr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средно ранни:</w:t>
            </w:r>
          </w:p>
        </w:tc>
      </w:tr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Болгар, Хамбургски мискет</w:t>
            </w:r>
          </w:p>
        </w:tc>
      </w:tr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късни: Алфонс</w:t>
            </w:r>
          </w:p>
        </w:tc>
      </w:tr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Лавале, Италия</w:t>
            </w:r>
          </w:p>
        </w:tc>
      </w:tr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много късни:</w:t>
            </w:r>
          </w:p>
        </w:tc>
      </w:tr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Тича, Петричка есен</w:t>
            </w:r>
          </w:p>
        </w:tc>
      </w:tr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безсеменни:</w:t>
            </w:r>
          </w:p>
        </w:tc>
      </w:tr>
      <w:tr w:rsidR="00000000">
        <w:trPr>
          <w:divId w:val="1455251719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Русалка 3, Хибрид VI-4, Бяло без семе</w:t>
            </w:r>
          </w:p>
        </w:tc>
      </w:tr>
    </w:tbl>
    <w:p w:rsidR="00000000" w:rsidRDefault="00D20607">
      <w:pPr>
        <w:spacing w:after="0" w:line="240" w:lineRule="auto"/>
        <w:ind w:firstLine="1155"/>
        <w:jc w:val="both"/>
        <w:textAlignment w:val="center"/>
        <w:divId w:val="1169174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дата на отваряне на очите: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52517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Датата, на която половината от очите на нормално зарязана лоза (прочистена от леторасти) се разтварят, като показват своята мъхнатост в сравнение с тези на контролните сортове;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541046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дата на пълен цъфтеж: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70699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Датата, на която при съответния брой растения полови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ната от цветовете са отворени в сравнение с контролните сортове;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91346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зрелост (за винени и десертни сортове):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00935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допълнение към периода на зрелост трябва да се посочи гъстотата или вероятният градус на мъстта, нейната киселинност и съответстващият добив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грозде, изразен в килограми на хектар, в сравнение с един или повече контролни сортове, от които се получават подобни добиви.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58688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Стопански признаци: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9201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жизненост;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12913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хабитус на растежа (разположение на първата плодна пъпка, размер);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40261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производство: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39814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2.3.1. регулярност;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95864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2.3.2. добив;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922095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2.3.3. аномалии;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58164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 устойчивост или чувствителност: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98681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2.4.1. към неблагоприятни условия;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00917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2.4.2. към вредители;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36536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2.4.3. склонност към напукване на зърната на гроздето;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4953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поведение по време на вегетативно размножаване: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6318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2.5.1. присаждане;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43858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2.5.2. размножаване чрез резници.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069228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Използване: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75530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за винени сортове;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26768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за десертни сортове;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96894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за подложки;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0947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 за индустриално приложение.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455251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70401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10 към чл. 15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63481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07189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(Изм. - ДВ, бр. 48 от 2015 г., в сила от 27.06.2015 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изм. и доп. - ДВ, бр. 56 от 2019 г., в сила от 16.07.2019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63481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40012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Минимални условия за провеждане на изпитването за различимост, хомогенност и стабилност на сортове лоза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63481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31952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Екологична информация: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87130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място (район);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26920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географски условия: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58864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1.2.1. геогр.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ължина;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92908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1.2.2. геогр. ширина;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43767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1.2.3. надморска височина;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52555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1.2.4. изложение и склон;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7910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климатични условия;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40497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тип почва.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939180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Техническа процедура: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04207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при винени и десертни сортове грозде: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67014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2.1.1. по възможност 24 лози от няколко различни подложки;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2467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2.1.2. най-малко три години на плододаване;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44888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2.1.3. най-малко две места (района) с различаващи се екологични условия (Северна и Южна България);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218948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2.1.4. приемането на присадката трябва да се изследва върху поне три сорта подложки;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324279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сортове за подложки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50685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2.2.1. пет лози с най-малко две форми на хабитус на растежа;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32213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2.2.2. пет години след засаждането;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18262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2.2.3. три места (района) с различни екологични условия;</w:t>
      </w:r>
    </w:p>
    <w:p w:rsidR="00000000" w:rsidRDefault="00D20607">
      <w:pPr>
        <w:ind w:firstLine="1155"/>
        <w:jc w:val="both"/>
        <w:textAlignment w:val="center"/>
        <w:divId w:val="219287885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2.2.4. приемането на присадката трябва да се изследва при най-малко три присадени сорта.</w:t>
      </w:r>
    </w:p>
    <w:p w:rsidR="00EB69D8" w:rsidRDefault="00EB69D8">
      <w:pPr>
        <w:sectPr w:rsidR="00EB69D8">
          <w:pgSz w:w="11906" w:h="16838"/>
          <w:pgMar w:top="1417" w:right="1417" w:bottom="1417" w:left="1417" w:header="720" w:footer="720" w:gutter="0"/>
          <w:cols w:space="720"/>
        </w:sect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10797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11 към чл. 18, ал. 4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26705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70956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48 от 2015 г., в сила от 27.06.2015 г., изм. - ДВ, бр. 45 от 2019 г., в сила от 07.06.2019 г., предишно Приложение № 11 към чл. 18, ал. 5 - ДВ, бр. 56 от 2019 г., в сила от 16.07.2019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26705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jc w:val="both"/>
        <w:textAlignment w:val="center"/>
        <w:divId w:val="1159495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524500" cy="695325"/>
            <wp:effectExtent l="0" t="0" r="0" b="9525"/>
            <wp:docPr id="1" name="Picture 1" descr="C:\Users\Maya\AppData\Local\Ciela Norma AD\Ciela51\Cache\e22dd60f9a574f4d30a64cf432c76030514efc6ae78b01ffe620a4aa9d9e1e7d_normi2135959289\64_3943071057_dv2013_br097_str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ya\AppData\Local\Ciela Norma AD\Ciela51\Cache\e22dd60f9a574f4d30a64cf432c76030514efc6ae78b01ffe620a4aa9d9e1e7d_normi2135959289\64_3943071057_dv2013_br097_str55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20607">
      <w:pPr>
        <w:spacing w:after="240" w:line="240" w:lineRule="auto"/>
        <w:ind w:firstLine="1155"/>
        <w:jc w:val="both"/>
        <w:textAlignment w:val="center"/>
        <w:divId w:val="1126705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0"/>
      </w:tblGrid>
      <w:tr w:rsidR="00000000">
        <w:trPr>
          <w:divId w:val="1126705249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26705249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МЕЖДИНЕН ДОКЛАД ЗА ТЕХНИЧЕСКО ИЗПИТВАНЕ</w:t>
            </w:r>
          </w:p>
        </w:tc>
      </w:tr>
      <w:tr w:rsidR="00000000">
        <w:trPr>
          <w:divId w:val="1126705249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1126705249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4"/>
        <w:gridCol w:w="8970"/>
      </w:tblGrid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Справочен номер в ИАСАС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Заявяващ орган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Справочен номер на заявяващия орган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Предложено наименование от автора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Дата на заявлението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Заявител (име и адрес)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divId w:val="1860219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..................................................., обл. ..................................................................................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Представител (име и адрес) (ако е приложимо) -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Научно име на таксона: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Обикновено име на таксона: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Наименование на сорта: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Селекционер (име и адрес):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divId w:val="1999190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divId w:val="201210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..............................., обл. .........................., държава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Сортоизпитващ орган: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ИАСАС,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бул. Цариградско шосе 125, бл. 1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1113 София, България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Опитна(и) станция(и):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ИАСАС, ..............., България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Период на изпитване: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divId w:val="1410274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Дата и място на издаване на документа: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 г., София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Обща информация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1126705249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0"/>
      </w:tblGrid>
      <w:tr w:rsidR="00000000">
        <w:trPr>
          <w:divId w:val="1126705249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(напр. недоставен растителен материал, неспазени изисквания за растителния материал, пропаднал опит (наблюдения)</w:t>
            </w:r>
          </w:p>
        </w:tc>
      </w:tr>
      <w:tr w:rsidR="00000000">
        <w:trPr>
          <w:divId w:val="1126705249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(ако е необходимо, подробности се дават в отделно приложение)</w:t>
            </w:r>
          </w:p>
        </w:tc>
      </w:tr>
      <w:tr w:rsidR="00000000">
        <w:trPr>
          <w:divId w:val="1126705249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Резултати от изпитването</w:t>
            </w: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1126705249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5970"/>
      </w:tblGrid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(а) Без забележки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 ]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(б) Забележки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 ]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(ако е необходимо, подробности се дават в отделно приложение)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Окончателният доклад ще бъде готов до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(приблизителна дата)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26705249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Забележки: Настоящият междинен доклад не може да предреши окончателния доклад.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1126705249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0"/>
      </w:tblGrid>
      <w:tr w:rsidR="00000000">
        <w:trPr>
          <w:divId w:val="1126705249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26705249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Сортът може да продължи изпитване за РХС. / Сортът може да бъде заявен за разглеждане пред експертна комисия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rPr>
          <w:divId w:val="1126705249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26705249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Подпис:</w:t>
            </w: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1126705249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4770"/>
      </w:tblGrid>
      <w:tr w:rsidR="00000000">
        <w:trPr>
          <w:divId w:val="112670524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</w:t>
            </w:r>
          </w:p>
        </w:tc>
      </w:tr>
      <w:tr w:rsidR="00000000">
        <w:trPr>
          <w:divId w:val="112670524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Изпълнителен директор</w:t>
            </w:r>
          </w:p>
        </w:tc>
      </w:tr>
    </w:tbl>
    <w:p w:rsidR="00000000" w:rsidRDefault="00D20607">
      <w:pPr>
        <w:ind w:firstLine="1155"/>
        <w:jc w:val="both"/>
        <w:textAlignment w:val="center"/>
        <w:divId w:val="1126705249"/>
        <w:rPr>
          <w:rFonts w:eastAsia="Times New Roman"/>
          <w:color w:val="000000"/>
        </w:rPr>
      </w:pPr>
    </w:p>
    <w:p w:rsidR="00EB69D8" w:rsidRDefault="00EB69D8">
      <w:pPr>
        <w:sectPr w:rsidR="00EB69D8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258727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12 към чл. 18, ал. 6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56206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987443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48 от 2015 г., в сила от 27.06.2015 г., изм. - ДВ, бр. 45 от 2019 г., в сила от 07.06.2019 г., предишно Приложение № 12 към чл. 18, ал. 5 - ДВ, бр. 56 от 2019 г., в сила от 16.07.2019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56206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jc w:val="both"/>
        <w:textAlignment w:val="center"/>
        <w:divId w:val="2101485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524500" cy="695325"/>
            <wp:effectExtent l="0" t="0" r="0" b="9525"/>
            <wp:docPr id="2" name="Picture 2" descr="C:\Users\Maya\AppData\Local\Ciela Norma AD\Ciela51\Cache\e22dd60f9a574f4d30a64cf432c76030514efc6ae78b01ffe620a4aa9d9e1e7d_normi2135959289\65_3943071057_dv2013_br097_str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ya\AppData\Local\Ciela Norma AD\Ciela51\Cache\e22dd60f9a574f4d30a64cf432c76030514efc6ae78b01ffe620a4aa9d9e1e7d_normi2135959289\65_3943071057_dv2013_br097_str55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20607">
      <w:pPr>
        <w:spacing w:after="240" w:line="240" w:lineRule="auto"/>
        <w:ind w:firstLine="1155"/>
        <w:jc w:val="both"/>
        <w:textAlignment w:val="center"/>
        <w:divId w:val="1956206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0"/>
      </w:tblGrid>
      <w:tr w:rsidR="00000000">
        <w:trPr>
          <w:divId w:val="1956206055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56206055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ОКОНЧАТЕЛЕН ДОКЛАД ЗА ТЕХНИЧЕСКО ИЗПИТВАНЕ</w:t>
            </w:r>
          </w:p>
        </w:tc>
      </w:tr>
      <w:tr w:rsidR="00000000">
        <w:trPr>
          <w:divId w:val="1956206055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19562060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4"/>
        <w:gridCol w:w="8970"/>
      </w:tblGrid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Справочен номер в ИАСАС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Заявяващ орган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Справочен номер на заявяващия орган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Предложено наименование от автора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Дата на заявлението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Заявител (име и адрес)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divId w:val="10737736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divId w:val="21157125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..................................................., обл. 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Представител (име и адрес) (ако е приложимо) -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Научно име на таксона: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Обикновено име на таксона: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Наименование на сорта: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Селекционер (име и адрес):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divId w:val="1397705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divId w:val="11657856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............................., обл. ............................., държава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Сортоизпитващ орган: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ИАСАС, бул. Цариградско шосе 125, бл. 1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1113 София, България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Опитна(и) станция(и):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ИАСАС, ................................, България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Период на изпитване: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Дата и място на издаване на документа: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..................г. София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16. Резултати от техническото изпитване и решение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Доклад за Различимост: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Сортът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е ясно различим от всички други сортове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 ]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 е ясно различим от всички сортове,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 ]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чието съществуване ни е известно.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(b)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Доклад за Хомогенност: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Сортът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е достатъчно хомогенен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 ]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 е достатъчно хомогенен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 ]</w:t>
            </w: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19562060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0"/>
      </w:tblGrid>
      <w:tr w:rsidR="00000000">
        <w:trPr>
          <w:divId w:val="1956206055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отношение на специфичните черти на своето полово или вегетативно размножаване.</w:t>
            </w: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19562060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5970"/>
      </w:tblGrid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(c)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Доклад за Стабилност: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Сортът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е стабилен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 ]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 е стабилен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 ]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своите основни признаци.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Забележки: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56206055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Подпис: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19562060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4770"/>
      </w:tblGrid>
      <w:tr w:rsidR="00000000">
        <w:trPr>
          <w:divId w:val="19562060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</w:t>
            </w:r>
          </w:p>
        </w:tc>
      </w:tr>
      <w:tr w:rsidR="00000000">
        <w:trPr>
          <w:divId w:val="19562060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Изпълнителен директор</w:t>
            </w: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19562060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0"/>
      </w:tblGrid>
      <w:tr w:rsidR="00000000">
        <w:trPr>
          <w:divId w:val="1956206055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56206055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- официално сортоописание в съответствие с използвания протокол/методика.</w:t>
            </w:r>
          </w:p>
        </w:tc>
      </w:tr>
    </w:tbl>
    <w:p w:rsidR="00000000" w:rsidRDefault="00D20607">
      <w:pPr>
        <w:ind w:firstLine="1155"/>
        <w:jc w:val="both"/>
        <w:textAlignment w:val="center"/>
        <w:divId w:val="1956206055"/>
        <w:rPr>
          <w:rFonts w:eastAsia="Times New Roman"/>
          <w:color w:val="000000"/>
        </w:rPr>
      </w:pPr>
    </w:p>
    <w:p w:rsidR="00EB69D8" w:rsidRDefault="00EB69D8">
      <w:pPr>
        <w:sectPr w:rsidR="00EB69D8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816801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13 към чл. 21, ал. 1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07326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38370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34 от 2014 г., изм. - ДВ, бр. 45 от 2016 г., в сила от 14.06.2016 г., изм. и доп. - ДВ, бр. 45 от 2017 г., в сила от 06.06.2017 г., изм. и доп. - ДВ, бр. 57 от 2018 г., в сила от 10.07.2018 г., изм. - ДВ, бр. 56 от 2019 г., в сила от 16.07.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 г., изм. - ДВ, бр. 91 от 2021 г., в сила от 02.11.2021 г., изм. - ДВ, бр. 85 от 2022 г., в сила от 25.10.2022 г.)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507326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968"/>
        <w:gridCol w:w="2015"/>
        <w:gridCol w:w="1477"/>
        <w:gridCol w:w="2001"/>
      </w:tblGrid>
      <w:tr w:rsidR="00000000">
        <w:trPr>
          <w:divId w:val="507326851"/>
          <w:trHeight w:val="60"/>
          <w:tblHeader/>
        </w:trPr>
        <w:tc>
          <w:tcPr>
            <w:tcW w:w="35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Групи култури, научно и обикновено име на таксона за видове растения</w:t>
            </w:r>
          </w:p>
        </w:tc>
        <w:tc>
          <w:tcPr>
            <w:tcW w:w="57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и количество посевен/посадъчен материал</w:t>
            </w:r>
          </w:p>
        </w:tc>
      </w:tr>
      <w:tr w:rsidR="00000000">
        <w:trPr>
          <w:divId w:val="507326851"/>
          <w:trHeight w:val="60"/>
          <w:tblHeader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РХС</w:t>
            </w: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БСК</w:t>
            </w:r>
          </w:p>
        </w:tc>
      </w:tr>
      <w:tr w:rsidR="00000000">
        <w:trPr>
          <w:divId w:val="507326851"/>
          <w:trHeight w:val="283"/>
          <w:tblHeader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нетретирани (g)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третирани (g)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нетретирани (g)</w:t>
            </w:r>
          </w:p>
        </w:tc>
      </w:tr>
      <w:tr w:rsidR="00000000">
        <w:trPr>
          <w:divId w:val="507326851"/>
          <w:trHeight w:val="283"/>
        </w:trPr>
        <w:tc>
          <w:tcPr>
            <w:tcW w:w="936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Цвекло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Beta vulgaris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Цвекло (захарно и кръмно)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00000">
        <w:trPr>
          <w:divId w:val="507326851"/>
          <w:trHeight w:val="283"/>
        </w:trPr>
        <w:tc>
          <w:tcPr>
            <w:tcW w:w="936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Фуражни култури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Agrostis canina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Кучешка полевица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Agrostis gigantea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Roth. - Гигантска полевица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Agrostis stolonifera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Издънкова (бяла) полевица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Agrostis capillaris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Обикновена полевица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Alopecurus pratensis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Ливадна лисича опашка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Agropyron cristatum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Гребенчат житняк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Arrhenatherum elatius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(L.) P. Beauv. ex J. Presl &amp;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Presl. - Висок (френски) райграс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Bromus catharticus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Овсига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Bromus sithensis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Trin. - Овсига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Cynodon dactylon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(L.) Pers. - Бермудска трева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Dactylis glomerata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Ежова главица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arundinacea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Тръстиковидна власатка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filiformis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Pourr - Финолистна власатка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ovina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Овча власатка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pratensis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Huds. - Ливадна власатка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rubra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Червена власатка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Festuca trachyphylla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(Hack.) Krajina - Твърдолистна власатка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Festulolium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Aschers. et Graebn - хибриди, които са резултат от кръстосването на вид от рода Festuca с вид от рода Lolium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Lolium multiflorum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Lam - Многооткосен (италиански) райграс, вкл. вестерволдски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Lolium perenne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Райграс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Lolium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boucheanum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Kunth - Хибриден райграс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Phalaris aquatica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Тръстичина (Фаларис)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Phleum nodosum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Тимотейка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Phleum pretense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Ливадна тимотейка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Ливадина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Trisetum flavescens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(L.) P. Beauv. - Златна трева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Hedysarum coronarium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Сула (Хедизарум)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Lotus corniculatus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Звездан (Лотус)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Lupin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us albus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Бяла лупина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Lupinus angustifolius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Теснолистна лупина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Lupinus luteus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Жълта лупина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Medicago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Обикновена люцерна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Medicago x varia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 Martyn - Хибридна люцерна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Onobrychis viciifolia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Scop. - Еспарзета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Pr="00A707DE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Pisum sativum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L. (Partim)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Фуражен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грах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Trifolium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Детелина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Тrigonella foenum-graecum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Сминдух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Vicia faba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(Partim) - Бакла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Vicia pannonica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Crantz - Панонски фий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Vicia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Обикновен фий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Vicia villosa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Roth. - Пясъчен фий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napus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var. napobrassica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(L.) Rchb. - Брюква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convar. acephala (DC.) Alef.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var. medullosa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Thell.+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var. viridis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Кръмно (фуражно) зеле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Phacelia tanacetifolia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Benth. - Фацелия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Raphanus sativus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var. oleiformis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Pers. - Фуражна ряпа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000000">
        <w:trPr>
          <w:divId w:val="507326851"/>
          <w:trHeight w:val="283"/>
        </w:trPr>
        <w:tc>
          <w:tcPr>
            <w:tcW w:w="936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III. Маслодайни и влакнодайни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Arachis hypogaea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Фъстъци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juncea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(L.) Czern. - Кафяв синап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napus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(partim) - Рапица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nigra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(L.) W. D. J. Koch - Черен синап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rapa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var. silvestris (Lam.) Briggs - Репица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Cannabis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Коноп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600 (за влакно) 1500 бр. семена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(за фураж и храна)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Carthamus tinctorius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Сафлор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Carum carvi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Ким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Glycine max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(L.) Merrill - Соя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Gossypium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Памук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 (омаганени семена)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(омаганени семена)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(омаганени семена)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Helianthus annuus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Слънчоглед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самоопрашващи се линии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хибриди и свободноопрашващи се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 (и по 5000 бр. от всеки родителски компонент или 200 бр. от родителски компонент при изпитване за идентичност)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Linum usitatissimum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Лен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Papaver somniferum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 - Мак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Sinapis alba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Бял синап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936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 Зърнени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Avena nuda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Голозърнест овес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за фитопатологична оценка и 250 за студоустойчивост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Avena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(including A. Byzantina K. Koch) - Овес и червен овес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за фитопатологична оценка и 250 за студоустойчивост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Аvena strigosa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Schreb. - Черен (брадат) овес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250 за фитопатологична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оценка и 250 за студоустойчивост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Hordeum vulgare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Ечемик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за фитопатологична оценка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за студоустойчивост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Ориз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Phalaris canariensis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Канарско просо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Secale cereale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Ръж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за фитопатологична оценка и 250 за студоустойчивост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Sorghum bicolor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(L.) Moench - Сорго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 (и по 500 бр. от всеки родителски компонент)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Sorghum sudanensе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(Piper) Stapf - Суданка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 (и по 500 бр. от всеки родителски компонент)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triticosecale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Wittm. ex A. Camus - Тритикале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за фитопатологична оценка и 250 за студоустойчивост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Triticum aestivum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Пшеница обикновена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за фитопатологична оценка и 250 за студоустойчивост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Triticum turgidum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subsp.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durum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Desf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Husn.- Пшеница твърда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за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итопатологична оценка и 250 за студоустойчивост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Triticum spelta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Спелта пшеница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за фитопатологична оценка и 250 за студоустойчивост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Zea mays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Царевица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самоопрашени линии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хибриди и свободноопрашващи се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 (за сложни хибриди допълнително по 1500 бр. семена от всеки родителски компонент или 200 бр. от родителски компонент при изпитване за идентичност)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000000">
        <w:trPr>
          <w:divId w:val="507326851"/>
          <w:trHeight w:val="283"/>
        </w:trPr>
        <w:tc>
          <w:tcPr>
            <w:tcW w:w="936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Картофи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Solanum tuberosum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Картофи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бр. клубени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kg или 600 бр. клубени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бр. клубени и 30 бр. клубени само при заявена устойчивост към нематода</w:t>
            </w:r>
          </w:p>
        </w:tc>
      </w:tr>
      <w:tr w:rsidR="00000000">
        <w:trPr>
          <w:divId w:val="507326851"/>
          <w:trHeight w:val="283"/>
        </w:trPr>
        <w:tc>
          <w:tcPr>
            <w:tcW w:w="936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VI. Зеленчукови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Allium cepa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Лук и шалот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размножаващи се със семена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само при заявена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вегетативно размножаващи се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бр. луковици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Allium fistulosum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Лук батун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размножаващи се със семена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вегетативно размножаващи се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бр. растения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Allium porrum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Праз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Allium sativum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Чесън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бр. луковици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Allium schoenoprasum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 - Лук резанец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Anethum graveolens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Копър*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Anthriscus cerefolium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(L.) Hoffm. - Кервел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Apium graveolens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 - Целина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Apium graveolens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Листна и дръжкова целина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Apium graveolens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Кореновидна целина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Asparagus officinalis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Аспержи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размножаващи се със семена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вегетативно размножаващи се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растения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Beta vulgaris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Beta vulgaris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Цвекло салатно, включително "Cheltenham"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Beta vulgaris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Манголд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Листно зеле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Цветно зеле (карфиол)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Броколи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Брюкселско зеле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Савойско зеле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Бяло главесто зеле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Червено главесто зеле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Алабаш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rapa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rapa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Китайско зеле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Brassica rapa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Турнепс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Capsicum annuum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Пипер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Cichorium endivia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Ендивия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Cichorium endivia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Къдраволистна ендивия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Cichorium endivia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Обикновена ендивия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Cichorium intybus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Цикория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Cichorium intybus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Цикория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Cichorium intybus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 - Широколистна цикория или италианска цикория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Cichorium intybus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Индустриална цикория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Citrullus lanatus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(Thunb.) Matsum. et Nakai - Дини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Cucumis melo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Пъпеши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Cucumis sativus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Краставици/корнишони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размножаващи се със семена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бр.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бр.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вегетативно размножаващи се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бр. растения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Cucurbita maxima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Duchesnе - Тиква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Cucurbita moschata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Duch. - Тиква мускатна*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само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Cucurbita pepo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Тиквички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Cynara cardunculus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Артишок и кардун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размножаващи се със семена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вегетативно размножаващи се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растения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Daucus carota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Моркови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Daucus carota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Моркови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Daucus carota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Фуражни моркови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Foeniculum vulgare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Miller - Резене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Hibiscus esculentus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Бамя*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Lactuca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Салата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Lens culinaris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Medic. - Леща*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Pastinaca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Пащърнак*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Petroselinum crispum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(Miller) Nyman ex A. W. Hill - Магданоз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Phaseolus coccineus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Многоцветен фасул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Phaseolus vulgaris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Фасул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Phaseolus vulgaris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 - Фасул пешак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Phaseolus vulgaris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Фасул вейков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само при заявена устойчивост</w:t>
            </w:r>
          </w:p>
        </w:tc>
      </w:tr>
      <w:tr w:rsidR="00000000" w:rsidRPr="00A707DE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Pr="00A707DE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Pisum sativum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L. (partim)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Грах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Pr="00A707DE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Pr="00A707DE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Pr="00A707DE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Pr="00A707DE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> </w:t>
            </w:r>
          </w:p>
          <w:p w:rsidR="00000000" w:rsidRPr="00A707DE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 </w:t>
            </w:r>
          </w:p>
          <w:p w:rsidR="00000000" w:rsidRPr="00A707DE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Pr="00A707DE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1. 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Pisum sativum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L. (partim)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Грах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набръчкан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Pisum sativum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(partim) - Грах кръглозърнест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Pr="00A707DE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3. </w:t>
            </w: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Pisum sativum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L. (partim)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Грах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захарен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Rhaphanus sativus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Rhaphanus sativus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Репички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Rhaphanus sativus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Ряпа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Rheum rhabarbarum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Ревен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бр. растения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бр. растения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Satureja hortensis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Чубрица*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Scorzonera hispanica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Черен корен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Solanum lycopersicum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Домати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размножаващи се със семена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вегетативно размножаващи се сортове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бр. растения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Solanum melongena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Патладжан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Spinacia oleracea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панак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Valerianella locusta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(L.) Laterr. - Полска салата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Vicia faba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(partim) - Бакла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 бр.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Zea mays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(partim)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283"/>
        </w:trPr>
        <w:tc>
          <w:tcPr>
            <w:tcW w:w="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Zea mays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(partim) - Захарна царевица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  <w:tr w:rsidR="00000000">
        <w:trPr>
          <w:divId w:val="507326851"/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Zea mays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(partim) - Пуклива царевица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само при заявена устойчивост</w:t>
            </w: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507326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519"/>
        <w:gridCol w:w="2143"/>
        <w:gridCol w:w="2799"/>
      </w:tblGrid>
      <w:tr w:rsidR="00000000">
        <w:trPr>
          <w:divId w:val="507326851"/>
          <w:trHeight w:val="60"/>
          <w:tblHeader/>
        </w:trPr>
        <w:tc>
          <w:tcPr>
            <w:tcW w:w="41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Групи култури, научно и обикновено име на таксона за видове растения</w:t>
            </w:r>
          </w:p>
        </w:tc>
        <w:tc>
          <w:tcPr>
            <w:tcW w:w="51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и количество посевен/посадъчен материал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07326851"/>
          <w:trHeight w:val="60"/>
          <w:tblHeader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РХС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БСК</w:t>
            </w:r>
          </w:p>
        </w:tc>
      </w:tr>
      <w:tr w:rsidR="00000000">
        <w:trPr>
          <w:divId w:val="507326851"/>
          <w:trHeight w:val="60"/>
          <w:tblHeader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нетретирани (g)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нетретирани (g)</w:t>
            </w:r>
          </w:p>
        </w:tc>
      </w:tr>
      <w:tr w:rsidR="00000000">
        <w:trPr>
          <w:divId w:val="507326851"/>
          <w:trHeight w:val="60"/>
        </w:trPr>
        <w:tc>
          <w:tcPr>
            <w:tcW w:w="93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VII. Лоза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Vitis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Лоза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бр.</w:t>
            </w:r>
          </w:p>
        </w:tc>
      </w:tr>
      <w:tr w:rsidR="00000000">
        <w:trPr>
          <w:divId w:val="507326851"/>
          <w:trHeight w:val="286"/>
        </w:trPr>
        <w:tc>
          <w:tcPr>
            <w:tcW w:w="93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VIII. Тютюн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Nicotiana tabacum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 - Тютюн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000000">
        <w:trPr>
          <w:divId w:val="507326851"/>
          <w:trHeight w:val="60"/>
        </w:trPr>
        <w:tc>
          <w:tcPr>
            <w:tcW w:w="93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IX. Овощни родове и видове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Castanea sativa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Mill. - Кестен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Citrus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Цитрусови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бр. едногодишни присадени дръвчета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Corylus avelana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Лешник (Леска)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Cydonia oblonga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Mill. - Дюля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Ficus carica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Смокиня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Fortunella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Swingle - Кумкуат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Fragaria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Ягода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Juglans regia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Обикновен орех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Malus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Mill. - Ябълка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Olea europea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Маслина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Pistacia vera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Шам фъстък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Poncirus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Raf. - Трилистен "лимон"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бр. едногодишни дръвчета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Prunus amygdalus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Batch. - Бадем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Prunus armeniaca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Кайсия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Prunus avium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(L.) L. - Череша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Prunus cerasus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Вишна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Prunus domestica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Слива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Pr="00A707DE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7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de-DE"/>
              </w:rPr>
              <w:t>Prunus persica</w:t>
            </w:r>
            <w:r w:rsidRPr="00A707DE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(L.) Batsch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Праскова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Prunus salicina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Lindley - Върбовидна слива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Pyrus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Круша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Ribes nigrum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Черно френско грозде (Касис)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Ribes rubrum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Червено френско грозде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Ribes uva-crispa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Цариградско грозде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Rubus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Къпина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Rubus idaeus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Малина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бр.</w:t>
            </w:r>
          </w:p>
        </w:tc>
      </w:tr>
      <w:tr w:rsidR="00000000">
        <w:trPr>
          <w:divId w:val="507326851"/>
          <w:trHeight w:val="6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Vaccinium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- Боровинка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бр.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бр.</w:t>
            </w:r>
          </w:p>
        </w:tc>
      </w:tr>
    </w:tbl>
    <w:p w:rsidR="00000000" w:rsidRDefault="00D20607">
      <w:pPr>
        <w:spacing w:after="240"/>
        <w:ind w:firstLine="1155"/>
        <w:jc w:val="both"/>
        <w:textAlignment w:val="center"/>
        <w:divId w:val="507326851"/>
        <w:rPr>
          <w:rFonts w:eastAsia="Times New Roman"/>
          <w:color w:val="000000"/>
        </w:rPr>
      </w:pPr>
    </w:p>
    <w:p w:rsidR="00EB69D8" w:rsidRDefault="00EB69D8">
      <w:pPr>
        <w:sectPr w:rsidR="00EB69D8">
          <w:pgSz w:w="11906" w:h="16838"/>
          <w:pgMar w:top="1417" w:right="1417" w:bottom="1417" w:left="1417" w:header="720" w:footer="720" w:gutter="0"/>
          <w:cols w:space="720"/>
        </w:sect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9589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14 към чл. 35, ал. 1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43421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948389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45 от 2019 г., в сила от 07.06.2019 г., изм. - ДВ, бр. 91 от 2021 г., в сила от 02.11.2021 г., изм. - ДВ, бр. 85 от 2022 г., в сила от 25.10.2022 г.)</w:t>
      </w:r>
    </w:p>
    <w:p w:rsidR="00000000" w:rsidRDefault="00D20607">
      <w:pPr>
        <w:spacing w:after="240" w:line="240" w:lineRule="auto"/>
        <w:ind w:firstLine="1155"/>
        <w:jc w:val="both"/>
        <w:textAlignment w:val="center"/>
        <w:divId w:val="943421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2"/>
      </w:tblGrid>
      <w:tr w:rsidR="00000000">
        <w:trPr>
          <w:divId w:val="943421582"/>
        </w:trPr>
        <w:tc>
          <w:tcPr>
            <w:tcW w:w="9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0607">
            <w:pPr>
              <w:spacing w:after="0" w:line="240" w:lineRule="auto"/>
              <w:ind w:left="12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ДО</w:t>
            </w:r>
          </w:p>
          <w:p w:rsidR="00000000" w:rsidRDefault="00D20607">
            <w:pPr>
              <w:spacing w:before="30" w:after="0" w:line="240" w:lineRule="auto"/>
              <w:ind w:left="12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ИЗПЪЛНИТЕЛНИЯ ДИРЕКТОР НА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ИАСАС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before="10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000000" w:rsidRDefault="00D2060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вписване на сорт в официалната сортова листа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709"/>
              <w:gridCol w:w="709"/>
              <w:gridCol w:w="709"/>
              <w:gridCol w:w="1425"/>
              <w:gridCol w:w="992"/>
            </w:tblGrid>
            <w:tr w:rsidR="00000000">
              <w:trPr>
                <w:trHeight w:val="585"/>
                <w:jc w:val="center"/>
              </w:trPr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Списък А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Списък Б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000000">
              <w:tc>
                <w:tcPr>
                  <w:tcW w:w="96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 Научно име на таксона: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…………………………………………………………………………………………….….………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 Обикновено име на таксона: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…………………………………………………………………………………………….….………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 Наименование на сорта: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…………………………………………………………………………………………….….………</w:t>
                  </w:r>
                </w:p>
                <w:p w:rsidR="00000000" w:rsidRDefault="00D20607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(име или код на сорта (на кирилица или на латиница)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 Описание на основните характеристики на сорта (групи по ранозрелост и качество,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качествена характеристика, функционално направление, специфични изисквания 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 отглеждане и прибиране, устойчивост на вредни организми и продукти за растителна защита и др.):  ………………………………………………………………………………………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 За зеленчукови семена се посочва категорията: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                         </w:t>
                  </w:r>
                  <w:r>
                    <w:rPr>
                      <w:rFonts w:ascii="Wingdings 2" w:hAnsi="Wingdings 2" w:cs="Times New Roman"/>
                      <w:color w:val="000000"/>
                    </w:rPr>
                    <w:t>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сертифицирани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                        </w:t>
                  </w:r>
                  <w:r>
                    <w:rPr>
                      <w:rFonts w:ascii="Wingdings 2" w:hAnsi="Wingdings 2" w:cs="Times New Roman"/>
                      <w:color w:val="000000"/>
                    </w:rPr>
                    <w:t>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станда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ртни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 Заявител за вписване на сорта е: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………………………………………………………………………………………………………</w:t>
                  </w:r>
                </w:p>
                <w:p w:rsidR="00000000" w:rsidRDefault="00D20607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(име, седалище/адрес на управление, телефон, факс, e-mail ЕИК, рег. по ЗДДС)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                               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Wingdings 2" w:hAnsi="Wingdings 2" w:cs="Times New Roman"/>
                      <w:color w:val="000000"/>
                    </w:rPr>
                    <w:t>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заявител за сортоизпитване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                                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Wingdings 2" w:hAnsi="Wingdings 2" w:cs="Times New Roman"/>
                      <w:color w:val="000000"/>
                    </w:rPr>
                    <w:t>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притежател на сертификата за правна закрила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                               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Wingdings 2" w:hAnsi="Wingdings 2" w:cs="Times New Roman"/>
                      <w:color w:val="000000"/>
                    </w:rPr>
                    <w:t>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упълномощено лице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 Физическо/и и/или юридическо/и лице/а, което/които извършва/т сортоподдържане на заявения сорт: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………………………………………………………………………………………………………</w:t>
                  </w:r>
                </w:p>
                <w:p w:rsidR="00000000" w:rsidRDefault="00D20607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(име, седалище/адрес на управление, телефон, факс, e-mail)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 Селекционер/и на сорта: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………………………………………………………………………………………………………</w:t>
                  </w:r>
                </w:p>
                <w:p w:rsidR="00000000" w:rsidRDefault="00D20607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(име, седалище/адрес на управление, телефон, факс, e-mail)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 Притежател/и на сертификат за правна закрила на сорта (в случай че с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ертификатът е действащ):</w:t>
                  </w:r>
                </w:p>
                <w:p w:rsidR="00000000" w:rsidRDefault="00D20607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………………………………………………………………………………………………………</w:t>
                  </w:r>
                </w:p>
              </w:tc>
            </w:tr>
          </w:tbl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943421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0"/>
      </w:tblGrid>
      <w:tr w:rsidR="00000000">
        <w:trPr>
          <w:divId w:val="943421582"/>
        </w:trPr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Забележки:</w:t>
            </w:r>
          </w:p>
        </w:tc>
      </w:tr>
      <w:tr w:rsidR="00000000">
        <w:trPr>
          <w:divId w:val="943421582"/>
        </w:trPr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случай на упълномощено лице се предоставя копие от документа, с който е извършено упълномощаването. 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Заявлението за вписване в официалната сортова листа се подава за всеки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 ежегодно до 20 декември на текущата календарна година.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всяко заявление заявителят заплаща цена по ценоразпис, утвърден от изпълнителния директор на ИАСАС.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   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 Заявител:</w:t>
            </w:r>
          </w:p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           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  <w:tr w:rsidR="00000000">
        <w:trPr>
          <w:divId w:val="943421582"/>
        </w:trPr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rPr>
          <w:divId w:val="943421582"/>
        </w:trPr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divId w:val="943421582"/>
        </w:trPr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D20607">
      <w:pPr>
        <w:spacing w:after="120" w:line="240" w:lineRule="auto"/>
        <w:ind w:firstLine="1155"/>
        <w:jc w:val="both"/>
        <w:textAlignment w:val="center"/>
        <w:divId w:val="94342158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5370"/>
      </w:tblGrid>
      <w:tr w:rsidR="00000000">
        <w:trPr>
          <w:divId w:val="943421582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206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D20607">
      <w:pPr>
        <w:ind w:firstLine="1155"/>
        <w:jc w:val="both"/>
        <w:textAlignment w:val="center"/>
        <w:divId w:val="943421582"/>
        <w:rPr>
          <w:rFonts w:eastAsia="Times New Roman"/>
          <w:color w:val="000000"/>
          <w:sz w:val="24"/>
          <w:szCs w:val="24"/>
        </w:rPr>
      </w:pPr>
    </w:p>
    <w:p w:rsidR="00EB69D8" w:rsidRDefault="00EB69D8">
      <w:pPr>
        <w:sectPr w:rsidR="00EB69D8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76920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15 към чл. 13, ал. 6 и 7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49160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42309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28 от 2023 г., в сила от 01.07.2023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49160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38838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 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24181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Списък на видовете, посочени в чл. 13, ал. 6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49160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622686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Ечемик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88029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Царевица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86235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Ръж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84595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Пшеница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49160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21214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 Б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490798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Специфични разпоредби относно сортоизпитването за различимост, хомогенност и стабилност за биологични сортове земеделски растителни видове, подходящи за биологично производство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49160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4078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 разпоредби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23070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биологичните сортове земеделски растителни видове, подх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одящи за биологично производство, се прилага следното: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10943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По отношение на различимостта и стабилността трябва да се спазват и описват всички характеристики, съдържащи се в протоколите и методиките, посочени в приложения № 4 и 5.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55201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По отношение на хомо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генността трябва да се спазват и описват всички характеристики, съдържащи се в протоколите и методиките, посочени в приложения № 4 и 5, като за характеристиките по т. 2 трябва да се прилага следното: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87169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оценката на тези характеристики може да е по-малко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88818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когато за тези характеристики в посочената т. 2 е предвидена дерогация от съответния технически протокол, нивото на хомогенност в рамките на сорта трябва да бъде сходно с нивото на хомогенност при сравними общоизвестни сортове в Съюза.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98875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Дерогаци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 техническите протоколи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480969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Ечемик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424665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сортовете, принадлежащи към вида ечемик (Hordeum vulgare L.), следните характеристики за РХС на изпитвания сорт, съдържащи се в протокол CPVO/TP-019/5, може да се отклоняват от изискванията за РХС, що се отнася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хомогенността: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97509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5 - Флагов лист: антоцианиново оцветяване на ушичките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58930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8 - Флагов лист: восъчен налеп на листното влагалище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41609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9 - Осили: антоцианиново оцветяване на връхчетата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72683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10 - Клас: восъчен налеп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88849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12 - Зърно: антоцианиново оцветяване на нерватурата на долната плевица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23718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16 - Стерилно класче: разположение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736998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17 - Клас: форма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80834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20 - Осил: дължина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52971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21 - Вретено: дължина на първия сегмент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88423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CPVO № 22 - Вретено: извивка на първия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сегмент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82366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23 - Средно класче: дължина на плевата и нейния осил спрямо зърното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403018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25 - Зърно: назъбване на вътрешната странична нерватура от дорзалната страна на долната плевица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15485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Царевица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844545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сортовете, принадлежащи към вида царевица (Zea mays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 следните характеристики за РХС на изпитвания сорт, съдържащи се в протокол CPVO-TP/002/3, може да се отклоняват от изискванията за РХС, що се отнася до хомогенността: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30971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1 - Първи лист: антоцианиново оцветяване на листното влагалище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35035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2 - Първ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лист: форма на върха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50641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8 - Метлица: антоцианиново оцветяване на плевите, с изключение на основата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03432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9 - Метлица: антоцианиново оцветяване на прашниците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09095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10 - Метлица: ъгъл между основната ос и страничните разклонения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17261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CPVO № 11 - Метлица: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извивка на страничните разклонения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65828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15 - Стъбло: антоцианиново оцветяване на въздушните корени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805648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16 - Метлица: плътност на класчетата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84867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17 - Лист: антоцианиново оцветяване на листното влагалище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31369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18 - Стъбло: антоцианиново оцветяване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междувъзлията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24531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19 - Метлица: дължина на основната ос над най-ниското странично разклонение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373798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20 - Метлица: дължина на основната ос над най-високото странично разклонение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30013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21 - Метлица: дължина на страничното разклонение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69496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Ръж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94273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сорто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вете, принадлежащи към вида ръж (Secale cereale L.), следните характеристики за РХС на изпитвания сорт, съдържащи се в протокол CPVO-TP/058/1, може да се отклоняват от изискванията за РХС, що се отнася до хомогенността: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339116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CPVO № 3 - Колеоптил: антоцианиново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оцветяване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84650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4 - Колеоптил: дължина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88341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5 - Първи лист: дължина на листното влагалище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22102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6 - Първи лист: дължина на петурата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04867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8 - Флагов лист: восъчен налеп на листното влагалище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40765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10 - Лист до флаговия лист: дължина на петурата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91447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11 - Лист до флаговия лист: широчина на петурата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75733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12 - Клас: восъчен налеп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851832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13 - Стъбло: окосмяване под класа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94022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 Пшеница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288872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сортовете, принадлежащи към вида пшеница (Triticum aestivum L. subsp. aestivum.), следните характеристики за РХ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 изпитвания сорт, съдържащи се в протокол CPVO-TP/003/5, може да се отклоняват от посочените изисквания за РХС, що се отнася до хомогенността: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149548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CPVO № 3 - Колеоптил: антоцианово оцветяване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39226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6 - Флагов лист: антоцианово оцветяване на ушичките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36553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CPVO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8 - Флагов лист: восъчен налеп на листното влагалище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106029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9 - Флагов лист: восъчен налеп на петурата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47626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10 - Клас: восъчен налеп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10484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11 - Стъбло: восъчен налеп на шията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05087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20 - Клас: форма в профил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8640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21 - Върхов сегмент на вретеното: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 на окосмяване върху изпъкналата повърхност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024169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22 - Долна плева: широчина на рамото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68089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23 - Долна плева: форма на рамото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56445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24 - Долна плева: дължина на зъбчето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68298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25 - Долна плева: форма на зъбчето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671768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26 - Долна плева: област на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осмяване върху вътрешната повърхност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49160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750470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 В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57279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Изисквания, които трябва да бъдат изпълнени за биологични и стопански качества на биологични сортове растения, подходящи за биологично производство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49160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311448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Сортоизпитването за БСК трябва да се извършва при биологи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чни условия в съответствие с разпоредбите на Регламент (ЕС) 2018/848 на Европейския парламент и на Съвета от 30 май 2018 г. относно биологичното производство и етикетирането на биологични продукти и за отмяна на Регламент (ЕО) 834/2007 на Съвета (ОВ, L 150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14.6.2018 г.), и по-специално с общите принципи съгласно чл. 5, букви "г", "д", "е" и "ж" и правилата за растениевъдство съгласно чл. 12 от посочения регламент.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3879976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сортоизпитването и при оценката на резултатите от него трябва да се имат предвид специ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фичните нужди и цели на биологичното земеделие. Трябва да се изследват устойчивостта или толерантността към болести и приспособяването към различни местни почвени и климатични условия.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98682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Когато компетентните органи не са в състояние да осигурят изследване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биологични условия или изследване на определени характеристики, включително податливост на болести, изследването може да се извърши съгласно една от следните точки: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97857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 надзора на компетентния орган - в помещенията на лицата, занимаващи се с биологични развъдни дейности, или в стопанствата, занимаващи се с биологично земеделие;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49729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 ниски нива на използване на ресурси и с минимално третиране;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23181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в друга държава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ленка, ако между държавите членки са сключени двустранни споразумения за провеждане на изследвания при биологични условия.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98279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Биологичните и стопанските качества на сорта се считат за задоволителни, ако в сравнение с други подходящи за биологично производство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биологични сортове, включени в сортовия каталог на съответната държава членка, качествата на сорта, взети заедно, представляват, поне по отношение на добива в даден район, ясно подобрение при култивирането или при възможните употреби на културите или на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олучените от тях продукти. При сортоизпитването за БСК - що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отнася до селскостопанските практики и производството на храни или фуражи, носещи предимства за биологичното земеделие - за особено ценни трябва да се считат по-добрите характеристики за селско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стопанско производство.</w:t>
      </w:r>
    </w:p>
    <w:p w:rsidR="00000000" w:rsidRDefault="00D20607">
      <w:pPr>
        <w:spacing w:after="120" w:line="240" w:lineRule="auto"/>
        <w:ind w:firstLine="1155"/>
        <w:jc w:val="both"/>
        <w:textAlignment w:val="center"/>
        <w:divId w:val="1120496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Компетентният орган трябва да осигурява различни условия за провеждане на изпитването, съобразени със специфичните потребности в сектора на биологичното земеделие, и в рамките на своя капацитет да проучва специфични признаци и 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рактеристики, по искане на заявителя, ако съществуват възпроизводими методи.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245850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16 към чл. 14, ал. 5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27755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62632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28 от 2023 г., в сила от 01.07.2023 г.)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27755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463382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 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87998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Списък на видовете, посочени в чл. 14, ал. 5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27755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11245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Моркови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034616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Алабаш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27755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52490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 Б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290626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чни разпоредби относно сортоизпитването за различимост, хомогенност и стабилност за биологични сортове зеленчукови видове, подходящи за биологично производство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27755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83069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 разпоредби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43280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биологичните сортове зеленчукови видове, подходящи за биологично произво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дство, трябва да се прилага следното: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41461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По отношение на различимостта и стабилността трябва да се спазват и описват всички характеристики, съдържащи се в протоколите и методиките, посочени в приложения № 7 и 8.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507793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По отношение на хомогенността трябва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се спазват и описват всички характеристики, съдържащи се в протоколите и методиките, посочени в приложения № 7 и 8, като за характеристиките по т. 2 трябва да се прилага следното: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1366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оценката на тези характеристики може да е по-малко строга;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70841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когато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тези характеристики в посочената т. 2 е предвидена дерогация от съответния технически протокол, нивото на хомогенност в рамките на сорта трябва да бъде сходно с нивото на хомогенност при сравними общоизвестни сортове в Съюза.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720136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Дерогация от техническите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протоколи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05543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Моркови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372068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сортовете, принадлежащи към вида моркови (Daucus carota L.), следните характеристики за РХС на изпитвания сорт, съдържащи се в протокол CPVO-TP/049/3, може да се отклоняват от посочените изисквания за РХС, що се отнася до хомоген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ността: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09920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4 - Лист: дялове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62021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5 - Лист: наситеност на зеления цвят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77181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19 - Корен: диаметър на сърцевината спрямо общия диаметър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427426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CPVO № 20 - Корен: цвят на сърцевината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778016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21 - С изключение на сортовете с бяла сърцевина; Корен: наситеност на цвета на сърцевината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930502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28 - Корен: време на оцветяване на върха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695417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29 - Растение: височина на първичния сенник по време на цъфтежа му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4138898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Алабаш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108358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сортовете, принадлежа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 към вида алабаш (Brassica oleracea L.), следните характеристики за РХС на изпитвания сорт, съдържащи се в протокол CPVO-TP/065/1 Rev., може да се отклоняват от изискванията за РХС, що се отнася до хомогенността, съдържащи се в съответния технически прот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 на CPVO: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8360216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2 - Посадъчен материал: наситеност на зеленото оцветяване на семеделите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010282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6 - Дръжка: разположение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05851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8 - Листна петура: дължина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27610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9 - Листна петура: широчина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0879189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10 - Листна петура: форма на върха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516774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11 - Листна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етура: дялове до главната жила (в долната част на листа)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1903786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12 - Листна петура: брой на прорезите по ръба (в горната част на листа)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684210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13 - Листна петура: дълбочина на прорезите по ръба (в горната част на листа)</w:t>
      </w:r>
    </w:p>
    <w:p w:rsidR="00000000" w:rsidRDefault="00D20607">
      <w:pPr>
        <w:spacing w:after="0" w:line="240" w:lineRule="auto"/>
        <w:ind w:firstLine="1155"/>
        <w:jc w:val="both"/>
        <w:textAlignment w:val="center"/>
        <w:divId w:val="838346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14 - Листна петура: форма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напречно сечение</w:t>
      </w:r>
    </w:p>
    <w:p w:rsidR="00D20607" w:rsidRDefault="00D20607">
      <w:pPr>
        <w:ind w:firstLine="1155"/>
        <w:jc w:val="both"/>
        <w:textAlignment w:val="center"/>
        <w:divId w:val="1101146181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CPVO № 19 - Алабаш: брой на вътрешните листа.</w:t>
      </w:r>
    </w:p>
    <w:sectPr w:rsidR="00D20607">
      <w:footerReference w:type="default" r:id="rId8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607" w:rsidRDefault="00D20607">
      <w:pPr>
        <w:spacing w:after="0" w:line="240" w:lineRule="auto"/>
      </w:pPr>
      <w:r>
        <w:separator/>
      </w:r>
    </w:p>
  </w:endnote>
  <w:endnote w:type="continuationSeparator" w:id="0">
    <w:p w:rsidR="00D20607" w:rsidRDefault="00D2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9D8" w:rsidRDefault="00D20607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607" w:rsidRDefault="00D20607">
      <w:pPr>
        <w:spacing w:after="0" w:line="240" w:lineRule="auto"/>
      </w:pPr>
      <w:r>
        <w:separator/>
      </w:r>
    </w:p>
  </w:footnote>
  <w:footnote w:type="continuationSeparator" w:id="0">
    <w:p w:rsidR="00D20607" w:rsidRDefault="00D20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D8"/>
    <w:rsid w:val="00A707DE"/>
    <w:rsid w:val="00D20607"/>
    <w:rsid w:val="00E717F1"/>
    <w:rsid w:val="00EB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30EA13-B0C2-4CF0-8F5A-548EA031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2">
    <w:name w:val="title2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r">
    <w:name w:val="addr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ti">
    <w:name w:val="doc-ti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dition">
    <w:name w:val="edition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date">
    <w:name w:val="hd-date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lg">
    <w:name w:val="hd-l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hd-oj">
    <w:name w:val="hd-oj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hd-ti">
    <w:name w:val="hd-ti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ssn">
    <w:name w:val="issn"/>
    <w:basedOn w:val="Normal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lg">
    <w:name w:val="lg"/>
    <w:basedOn w:val="Normal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no-doc-c">
    <w:name w:val="no-doc-c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separator">
    <w:name w:val="separator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ignatory">
    <w:name w:val="signatory"/>
    <w:basedOn w:val="Normal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i-art">
    <w:name w:val="sti-art"/>
    <w:basedOn w:val="Normal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bl-cod">
    <w:name w:val="tbl-cod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tbl-hdr">
    <w:name w:val="tbl-hdr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tbl-notcol">
    <w:name w:val="tbl-notcol"/>
    <w:basedOn w:val="Normal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tbl-num">
    <w:name w:val="tbl-num"/>
    <w:basedOn w:val="Normal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tbl-txt">
    <w:name w:val="tbl-txt"/>
    <w:basedOn w:val="Normal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text-l">
    <w:name w:val="text-l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-annotation">
    <w:name w:val="ti-annotation"/>
    <w:basedOn w:val="Normal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art">
    <w:name w:val="ti-art"/>
    <w:basedOn w:val="Normal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coll">
    <w:name w:val="ti-coll"/>
    <w:basedOn w:val="Normal"/>
    <w:pPr>
      <w:spacing w:before="120" w:after="12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ti-doc-dur">
    <w:name w:val="ti-doc-dur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assoc">
    <w:name w:val="ti-doc-dur-assoc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num">
    <w:name w:val="ti-doc-dur-num"/>
    <w:basedOn w:val="Normal"/>
    <w:pPr>
      <w:spacing w:before="180"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star">
    <w:name w:val="ti-doc-dur-star"/>
    <w:basedOn w:val="Normal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eph">
    <w:name w:val="ti-doc-eph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ti-grseq-1">
    <w:name w:val="ti-grseq-1"/>
    <w:basedOn w:val="Normal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grseq-toc">
    <w:name w:val="ti-grseq-toc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oj-1">
    <w:name w:val="ti-oj-1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oj-2">
    <w:name w:val="ti-oj-2"/>
    <w:basedOn w:val="Normal"/>
    <w:pPr>
      <w:spacing w:before="120" w:after="120" w:line="240" w:lineRule="auto"/>
    </w:pPr>
    <w:rPr>
      <w:rFonts w:ascii="Times New Roman" w:hAnsi="Times New Roman" w:cs="Times New Roman"/>
      <w:sz w:val="48"/>
      <w:szCs w:val="48"/>
    </w:rPr>
  </w:style>
  <w:style w:type="paragraph" w:customStyle="1" w:styleId="ti-oj-3">
    <w:name w:val="ti-oj-3"/>
    <w:basedOn w:val="Normal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sect-1-n">
    <w:name w:val="ti-sect-1-n"/>
    <w:basedOn w:val="Normal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-1-t">
    <w:name w:val="ti-sect-1-t"/>
    <w:basedOn w:val="Normal"/>
    <w:pPr>
      <w:spacing w:before="120" w:after="120" w:line="240" w:lineRule="auto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ti-sect-2">
    <w:name w:val="ti-sect-2"/>
    <w:basedOn w:val="Normal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ion-1">
    <w:name w:val="ti-section-1"/>
    <w:basedOn w:val="Normal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section-2">
    <w:name w:val="ti-section-2"/>
    <w:basedOn w:val="Normal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tbl">
    <w:name w:val="ti-tbl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year-date">
    <w:name w:val="year-date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d-column">
    <w:name w:val="hd-column"/>
    <w:basedOn w:val="Normal"/>
    <w:pPr>
      <w:spacing w:before="60" w:after="4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norm">
    <w:name w:val="tbl-norm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ainer-center">
    <w:name w:val="container-center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isclaimer">
    <w:name w:val="disclaimer"/>
    <w:basedOn w:val="Normal"/>
    <w:pPr>
      <w:spacing w:after="39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list-term">
    <w:name w:val="dlist-term"/>
    <w:basedOn w:val="Normal"/>
    <w:pPr>
      <w:spacing w:before="195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list-definition">
    <w:name w:val="dlist-definition"/>
    <w:basedOn w:val="Normal"/>
    <w:pPr>
      <w:spacing w:before="195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uro">
    <w:name w:val="euro"/>
    <w:basedOn w:val="Normal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basedOn w:val="Normal"/>
    <w:pPr>
      <w:spacing w:before="120" w:after="0" w:line="240" w:lineRule="auto"/>
      <w:jc w:val="both"/>
    </w:pPr>
    <w:rPr>
      <w:rFonts w:ascii="Times New Roman" w:hAnsi="Times New Roman" w:cs="Times New Roman"/>
    </w:rPr>
  </w:style>
  <w:style w:type="paragraph" w:customStyle="1" w:styleId="footnote-deleted">
    <w:name w:val="footnote-deleted"/>
    <w:basedOn w:val="Normal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-spec">
    <w:name w:val="footnote-spec"/>
    <w:basedOn w:val="Normal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d-modifiers">
    <w:name w:val="hd-modifiers"/>
    <w:basedOn w:val="Normal"/>
    <w:pPr>
      <w:spacing w:before="100" w:beforeAutospacing="1" w:after="195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hd-toc-1">
    <w:name w:val="hd-toc-1"/>
    <w:basedOn w:val="Normal"/>
    <w:pPr>
      <w:spacing w:before="45" w:after="45" w:line="240" w:lineRule="auto"/>
      <w:jc w:val="center"/>
    </w:pPr>
    <w:rPr>
      <w:rFonts w:ascii="Times New Roman" w:hAnsi="Times New Roman" w:cs="Times New Roman"/>
    </w:rPr>
  </w:style>
  <w:style w:type="paragraph" w:customStyle="1" w:styleId="hd-toc-2">
    <w:name w:val="hd-toc-2"/>
    <w:basedOn w:val="Normal"/>
    <w:pPr>
      <w:spacing w:before="45" w:after="240" w:line="240" w:lineRule="auto"/>
    </w:pPr>
    <w:rPr>
      <w:rFonts w:ascii="Times New Roman" w:hAnsi="Times New Roman" w:cs="Times New Roman"/>
    </w:rPr>
  </w:style>
  <w:style w:type="paragraph" w:customStyle="1" w:styleId="hd-toc-3">
    <w:name w:val="hd-toc-3"/>
    <w:basedOn w:val="Normal"/>
    <w:pPr>
      <w:spacing w:before="45" w:after="240" w:line="240" w:lineRule="auto"/>
      <w:jc w:val="right"/>
    </w:pPr>
    <w:rPr>
      <w:rFonts w:ascii="Times New Roman" w:hAnsi="Times New Roman" w:cs="Times New Roman"/>
    </w:rPr>
  </w:style>
  <w:style w:type="paragraph" w:customStyle="1" w:styleId="hd-toc-4">
    <w:name w:val="hd-toc-4"/>
    <w:basedOn w:val="Normal"/>
    <w:pPr>
      <w:spacing w:before="45" w:after="240" w:line="240" w:lineRule="auto"/>
      <w:jc w:val="center"/>
    </w:pPr>
    <w:rPr>
      <w:rFonts w:ascii="Times New Roman" w:hAnsi="Times New Roman" w:cs="Times New Roman"/>
    </w:rPr>
  </w:style>
  <w:style w:type="paragraph" w:customStyle="1" w:styleId="item-none">
    <w:name w:val="item-none"/>
    <w:basedOn w:val="Normal"/>
    <w:pPr>
      <w:spacing w:before="60" w:after="60" w:line="240" w:lineRule="auto"/>
      <w:ind w:left="39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inkref">
    <w:name w:val="linkref"/>
    <w:basedOn w:val="Normal"/>
    <w:pPr>
      <w:spacing w:before="60" w:after="60" w:line="240" w:lineRule="auto"/>
      <w:jc w:val="both"/>
    </w:pPr>
    <w:rPr>
      <w:rFonts w:ascii="Times New Roman" w:hAnsi="Times New Roman" w:cs="Times New Roman"/>
    </w:rPr>
  </w:style>
  <w:style w:type="paragraph" w:customStyle="1" w:styleId="list">
    <w:name w:val="list"/>
    <w:basedOn w:val="Normal"/>
    <w:pPr>
      <w:spacing w:before="120" w:after="100" w:afterAutospacing="1" w:line="240" w:lineRule="auto"/>
      <w:ind w:left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modref">
    <w:name w:val="modref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orm">
    <w:name w:val="norm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col">
    <w:name w:val="notcol"/>
    <w:basedOn w:val="Normal"/>
    <w:pPr>
      <w:spacing w:before="60" w:after="60" w:line="240" w:lineRule="auto"/>
      <w:jc w:val="righ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ference">
    <w:name w:val="reference"/>
    <w:basedOn w:val="Normal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itle-article-norm">
    <w:name w:val="stitle-article-norm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article-quoted">
    <w:name w:val="stitle-article-quoted"/>
    <w:basedOn w:val="Normal"/>
    <w:pPr>
      <w:spacing w:before="24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gr-seq-level-2">
    <w:name w:val="stitle-gr-seq-level-2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bl-centered">
    <w:name w:val="tbl-centered"/>
    <w:basedOn w:val="Normal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left">
    <w:name w:val="tbl-left"/>
    <w:basedOn w:val="Normal"/>
    <w:pPr>
      <w:spacing w:before="60" w:after="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bl-right">
    <w:name w:val="tbl-right"/>
    <w:basedOn w:val="Normal"/>
    <w:pPr>
      <w:spacing w:before="60" w:after="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annex-1">
    <w:name w:val="title-annex-1"/>
    <w:basedOn w:val="Normal"/>
    <w:pPr>
      <w:spacing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annex-2">
    <w:name w:val="title-annex-2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nnotation">
    <w:name w:val="title-annotation"/>
    <w:basedOn w:val="Normal"/>
    <w:pPr>
      <w:spacing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norm">
    <w:name w:val="title-article-norm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blk">
    <w:name w:val="title-blk"/>
    <w:basedOn w:val="Normal"/>
    <w:pPr>
      <w:spacing w:before="60" w:after="6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quoted">
    <w:name w:val="title-article-quoted"/>
    <w:basedOn w:val="Normal"/>
    <w:pPr>
      <w:spacing w:before="24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division-1">
    <w:name w:val="title-division-1"/>
    <w:basedOn w:val="Normal"/>
    <w:pPr>
      <w:spacing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ivision-2">
    <w:name w:val="title-division-2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first">
    <w:name w:val="title-doc-first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last">
    <w:name w:val="title-doc-last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oc-oj-reference">
    <w:name w:val="title-doc-oj-reference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fam-member">
    <w:name w:val="title-fam-member"/>
    <w:basedOn w:val="Normal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1">
    <w:name w:val="title-fam-member-ref-1"/>
    <w:basedOn w:val="Normal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2">
    <w:name w:val="title-fam-member-ref-2"/>
    <w:basedOn w:val="Normal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fam-member-star">
    <w:name w:val="title-fam-member-star"/>
    <w:basedOn w:val="Normal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gr-seq-level-1">
    <w:name w:val="title-gr-seq-level-1"/>
    <w:basedOn w:val="Normal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2">
    <w:name w:val="title-gr-seq-level-2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gr-seq-level-3">
    <w:name w:val="title-gr-seq-level-3"/>
    <w:basedOn w:val="Normal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4">
    <w:name w:val="title-gr-seq-level-4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table">
    <w:name w:val="title-table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toc">
    <w:name w:val="title-toc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c-1">
    <w:name w:val="toc-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c-2">
    <w:name w:val="toc-2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oc-item">
    <w:name w:val="toc-item"/>
    <w:basedOn w:val="Normal"/>
    <w:pPr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position">
    <w:name w:val="transposition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addr">
    <w:name w:val="oj-addr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center">
    <w:name w:val="oj-center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doc-ti">
    <w:name w:val="oj-doc-ti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edition">
    <w:name w:val="oj-edition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date">
    <w:name w:val="oj-hd-date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lg">
    <w:name w:val="oj-hd-l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hd-oj">
    <w:name w:val="oj-hd-oj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hd-ti">
    <w:name w:val="oj-hd-ti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mage">
    <w:name w:val="oj-image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ssn">
    <w:name w:val="oj-issn"/>
    <w:basedOn w:val="Normal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oj-lg">
    <w:name w:val="oj-lg"/>
    <w:basedOn w:val="Normal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no-doc-c">
    <w:name w:val="oj-no-doc-c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">
    <w:name w:val="oj-normal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normal-center">
    <w:name w:val="oj-normal-center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-right">
    <w:name w:val="oj-normal-right"/>
    <w:basedOn w:val="Normal"/>
    <w:pPr>
      <w:spacing w:before="12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note">
    <w:name w:val="oj-note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oj-separator">
    <w:name w:val="oj-separator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ignatory">
    <w:name w:val="oj-signatory"/>
    <w:basedOn w:val="Normal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ti-art">
    <w:name w:val="oj-sti-art"/>
    <w:basedOn w:val="Normal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bl-cod">
    <w:name w:val="oj-tbl-cod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oj-tbl-hdr">
    <w:name w:val="oj-tbl-hdr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oj-tbl-notcol">
    <w:name w:val="oj-tbl-notcol"/>
    <w:basedOn w:val="Normal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oj-tbl-num">
    <w:name w:val="oj-tbl-num"/>
    <w:basedOn w:val="Normal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oj-tbl-txt">
    <w:name w:val="oj-tbl-txt"/>
    <w:basedOn w:val="Normal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oj-text-l">
    <w:name w:val="oj-text-l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annotation">
    <w:name w:val="oj-ti-annotation"/>
    <w:basedOn w:val="Normal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art">
    <w:name w:val="oj-ti-art"/>
    <w:basedOn w:val="Normal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coll">
    <w:name w:val="oj-ti-coll"/>
    <w:basedOn w:val="Normal"/>
    <w:pPr>
      <w:spacing w:before="120" w:after="120" w:line="240" w:lineRule="auto"/>
    </w:pPr>
    <w:rPr>
      <w:rFonts w:ascii="Times New Roman" w:hAnsi="Times New Roman" w:cs="Times New Roman"/>
      <w:sz w:val="29"/>
      <w:szCs w:val="29"/>
    </w:rPr>
  </w:style>
  <w:style w:type="paragraph" w:customStyle="1" w:styleId="oj-ti-doc-dur">
    <w:name w:val="oj-ti-doc-dur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assoc">
    <w:name w:val="oj-ti-doc-dur-assoc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num">
    <w:name w:val="oj-ti-doc-dur-num"/>
    <w:basedOn w:val="Normal"/>
    <w:pPr>
      <w:spacing w:before="18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star">
    <w:name w:val="oj-ti-doc-dur-star"/>
    <w:basedOn w:val="Normal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eph">
    <w:name w:val="oj-ti-doc-eph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grseq-1">
    <w:name w:val="oj-ti-grseq-1"/>
    <w:basedOn w:val="Normal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grseq-toc">
    <w:name w:val="oj-ti-grseq-toc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oj-1">
    <w:name w:val="oj-ti-oj-1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oj-2">
    <w:name w:val="oj-ti-oj-2"/>
    <w:basedOn w:val="Normal"/>
    <w:pPr>
      <w:spacing w:before="120" w:after="120" w:line="240" w:lineRule="auto"/>
    </w:pPr>
    <w:rPr>
      <w:rFonts w:ascii="Times New Roman" w:hAnsi="Times New Roman" w:cs="Times New Roman"/>
      <w:sz w:val="38"/>
      <w:szCs w:val="38"/>
    </w:rPr>
  </w:style>
  <w:style w:type="paragraph" w:customStyle="1" w:styleId="oj-ti-oj-3">
    <w:name w:val="oj-ti-oj-3"/>
    <w:basedOn w:val="Normal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sect-1-n">
    <w:name w:val="oj-ti-sect-1-n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-1-t">
    <w:name w:val="oj-ti-sect-1-t"/>
    <w:basedOn w:val="Normal"/>
    <w:pPr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sect-2">
    <w:name w:val="oj-ti-sect-2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ion-1">
    <w:name w:val="oj-ti-section-1"/>
    <w:basedOn w:val="Normal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section-2">
    <w:name w:val="oj-ti-section-2"/>
    <w:basedOn w:val="Normal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tbl">
    <w:name w:val="oj-ti-tbl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year-date">
    <w:name w:val="oj-year-date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document">
    <w:name w:val="titledocument"/>
    <w:basedOn w:val="Normal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ertlicenseexpired">
    <w:name w:val="alertlicenseexpired"/>
    <w:basedOn w:val="Normal"/>
    <w:pPr>
      <w:shd w:val="clear" w:color="auto" w:fill="BB040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historyofdocument">
    <w:name w:val="historyofdocument"/>
    <w:basedOn w:val="Normal"/>
    <w:pPr>
      <w:spacing w:before="75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itemselected">
    <w:name w:val="historyitemselect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86C6"/>
      <w:sz w:val="24"/>
      <w:szCs w:val="24"/>
    </w:rPr>
  </w:style>
  <w:style w:type="paragraph" w:customStyle="1" w:styleId="historyitemdisabled">
    <w:name w:val="historyitemdisabl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historyreference">
    <w:name w:val="history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prehistory">
    <w:name w:val="prehistory"/>
    <w:basedOn w:val="Normal"/>
    <w:pPr>
      <w:spacing w:before="75" w:after="0" w:line="240" w:lineRule="auto"/>
      <w:ind w:firstLine="1155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art">
    <w:name w:val="part"/>
    <w:basedOn w:val="Normal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rtion">
    <w:name w:val="portion"/>
    <w:basedOn w:val="Normal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">
    <w:name w:val="section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dersection">
    <w:name w:val="undersection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ticle">
    <w:name w:val="article"/>
    <w:basedOn w:val="Normal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repealed">
    <w:name w:val="articlerepealed"/>
    <w:basedOn w:val="Normal"/>
    <w:pPr>
      <w:shd w:val="clear" w:color="auto" w:fill="F8F5E2"/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format">
    <w:name w:val="articleforma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postponedarticleedition">
    <w:name w:val="postponedarticleedition"/>
    <w:basedOn w:val="Normal"/>
    <w:pPr>
      <w:pBdr>
        <w:left w:val="single" w:sz="6" w:space="6" w:color="838383"/>
      </w:pBdr>
      <w:spacing w:before="100" w:beforeAutospacing="1" w:after="150" w:line="240" w:lineRule="auto"/>
      <w:ind w:left="1080" w:right="330"/>
      <w:jc w:val="both"/>
    </w:pPr>
    <w:rPr>
      <w:rFonts w:ascii="Times New Roman" w:hAnsi="Times New Roman" w:cs="Times New Roman"/>
      <w:i/>
      <w:iCs/>
      <w:color w:val="060606"/>
      <w:sz w:val="21"/>
      <w:szCs w:val="21"/>
    </w:rPr>
  </w:style>
  <w:style w:type="paragraph" w:customStyle="1" w:styleId="postponededitiontext">
    <w:name w:val="postponededitiontext"/>
    <w:basedOn w:val="Normal"/>
    <w:pPr>
      <w:spacing w:before="100" w:beforeAutospacing="1" w:after="120" w:line="240" w:lineRule="auto"/>
      <w:ind w:left="1080"/>
    </w:pPr>
    <w:rPr>
      <w:rFonts w:ascii="Times New Roman" w:hAnsi="Times New Roman" w:cs="Times New Roman"/>
      <w:b/>
      <w:bCs/>
      <w:i/>
      <w:iCs/>
      <w:color w:val="000000"/>
      <w:sz w:val="24"/>
      <w:szCs w:val="24"/>
      <w:u w:val="single"/>
    </w:rPr>
  </w:style>
  <w:style w:type="paragraph" w:customStyle="1" w:styleId="postponedtitle">
    <w:name w:val="postponedtitle"/>
    <w:basedOn w:val="Normal"/>
    <w:pPr>
      <w:spacing w:before="100" w:beforeAutospacing="1" w:after="150" w:line="240" w:lineRule="auto"/>
      <w:ind w:left="1080" w:right="330"/>
      <w:jc w:val="center"/>
      <w:textAlignment w:val="center"/>
    </w:pPr>
    <w:rPr>
      <w:rFonts w:ascii="Times New Roman" w:hAnsi="Times New Roman" w:cs="Times New Roman"/>
      <w:b/>
      <w:bCs/>
      <w:i/>
      <w:iCs/>
      <w:color w:val="060606"/>
      <w:sz w:val="24"/>
      <w:szCs w:val="24"/>
    </w:rPr>
  </w:style>
  <w:style w:type="paragraph" w:customStyle="1" w:styleId="additionaledicts">
    <w:name w:val="additionaledicts"/>
    <w:basedOn w:val="Normal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itionaledictsarticle">
    <w:name w:val="additionaledictsarticle"/>
    <w:basedOn w:val="Normal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inaledicts">
    <w:name w:val="finaledicts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itionalfinaledicts">
    <w:name w:val="transitionalfinaledicts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naledictsarticle">
    <w:name w:val="finaledictsarticle"/>
    <w:basedOn w:val="Normal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ingtext">
    <w:name w:val="endingtext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">
    <w:name w:val="judgementtext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materia">
    <w:name w:val="judgementtextmateria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cli">
    <w:name w:val="ecli"/>
    <w:basedOn w:val="Normal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amedocreference">
    <w:name w:val="samedoc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delete">
    <w:name w:val="samedocreferencedelete"/>
    <w:basedOn w:val="Normal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update">
    <w:name w:val="samedocreferenceupdate"/>
    <w:basedOn w:val="Normal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footnote">
    <w:name w:val="newdocreferencefootnot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">
    <w:name w:val="newdoc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amendment">
    <w:name w:val="newdocreferenceamendmen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proc">
    <w:name w:val="newdocreferenceproc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7F"/>
      <w:sz w:val="24"/>
      <w:szCs w:val="24"/>
      <w:u w:val="single"/>
    </w:rPr>
  </w:style>
  <w:style w:type="paragraph" w:customStyle="1" w:styleId="newdocreferenceblank">
    <w:name w:val="newdocreferenceblank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00"/>
      <w:sz w:val="24"/>
      <w:szCs w:val="24"/>
      <w:u w:val="single"/>
    </w:rPr>
  </w:style>
  <w:style w:type="paragraph" w:customStyle="1" w:styleId="newdocreferenceerror">
    <w:name w:val="newdocreferenceerro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  <w:u w:val="single"/>
    </w:rPr>
  </w:style>
  <w:style w:type="paragraph" w:customStyle="1" w:styleId="newdocreferencedelete">
    <w:name w:val="newdocreferencedelete"/>
    <w:basedOn w:val="Normal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update">
    <w:name w:val="newdocreferenceupdate"/>
    <w:basedOn w:val="Normal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legaldocreference">
    <w:name w:val="legaldoc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  <w:u w:val="single"/>
    </w:rPr>
  </w:style>
  <w:style w:type="paragraph" w:customStyle="1" w:styleId="legalrefdoctitle">
    <w:name w:val="legalrefdoctitle"/>
    <w:basedOn w:val="Normal"/>
    <w:pPr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refdoctitlerepealed">
    <w:name w:val="legalrefdoctitlerepealed"/>
    <w:basedOn w:val="Normal"/>
    <w:pPr>
      <w:shd w:val="clear" w:color="auto" w:fill="F8F5E2"/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docreferenceopened">
    <w:name w:val="legaldocreferenceopen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</w:rPr>
  </w:style>
  <w:style w:type="paragraph" w:customStyle="1" w:styleId="legaldefarticle">
    <w:name w:val="legaldefarticle"/>
    <w:basedOn w:val="Normal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rror">
    <w:name w:val="erro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def">
    <w:name w:val="def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fix">
    <w:name w:val="deffix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ed0">
    <w:name w:val="searched0"/>
    <w:basedOn w:val="Normal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icnotes">
    <w:name w:val="picnote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haseditions">
    <w:name w:val="pichasedition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editions">
    <w:name w:val="itemeditions"/>
    <w:basedOn w:val="Normal"/>
    <w:pPr>
      <w:pBdr>
        <w:top w:val="threeDEngrave" w:sz="6" w:space="0" w:color="F5F0D4"/>
        <w:left w:val="threeDEngrave" w:sz="6" w:space="0" w:color="F5F0D4"/>
        <w:bottom w:val="threeDEngrave" w:sz="6" w:space="0" w:color="F5F0D4"/>
        <w:right w:val="threeDEngrave" w:sz="6" w:space="0" w:color="F5F0D4"/>
      </w:pBdr>
      <w:shd w:val="clear" w:color="auto" w:fill="FCF9E8"/>
      <w:spacing w:before="150" w:after="24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title">
    <w:name w:val="itemeditionstitle"/>
    <w:basedOn w:val="Normal"/>
    <w:pPr>
      <w:shd w:val="clear" w:color="auto" w:fill="F2DC9A"/>
      <w:spacing w:after="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body">
    <w:name w:val="itemeditionsbody"/>
    <w:basedOn w:val="Normal"/>
    <w:pPr>
      <w:spacing w:before="75" w:after="75" w:line="240" w:lineRule="auto"/>
      <w:ind w:left="30" w:right="75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closeeditionsbutton">
    <w:name w:val="closeeditionsbutton"/>
    <w:basedOn w:val="Normal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icrefsfromacts">
    <w:name w:val="picrefsfromact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practices">
    <w:name w:val="picrefsfrompractice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experts">
    <w:name w:val="picrefsfromexpert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investigation">
    <w:name w:val="picrefsfrominvestigation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subrefsfrompractices">
    <w:name w:val="picsubrefsfrompractice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editionsresult">
    <w:name w:val="compareeditionsresult"/>
    <w:basedOn w:val="Normal"/>
    <w:pPr>
      <w:shd w:val="clear" w:color="auto" w:fill="FCF9E8"/>
      <w:spacing w:before="30" w:after="3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nsertedtext">
    <w:name w:val="insertedtex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1057D8"/>
      <w:sz w:val="24"/>
      <w:szCs w:val="24"/>
    </w:rPr>
  </w:style>
  <w:style w:type="paragraph" w:customStyle="1" w:styleId="deletedtext">
    <w:name w:val="deletedtex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trike/>
      <w:color w:val="FF0000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-info">
    <w:name w:val="ti-info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anonymous-disclaimer">
    <w:name w:val="anonymous-disclaimer"/>
    <w:basedOn w:val="Normal"/>
    <w:pPr>
      <w:pBdr>
        <w:top w:val="single" w:sz="6" w:space="12" w:color="000000"/>
        <w:left w:val="single" w:sz="6" w:space="12" w:color="000000"/>
        <w:bottom w:val="single" w:sz="6" w:space="12" w:color="000000"/>
        <w:right w:val="single" w:sz="6" w:space="12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able">
    <w:name w:val="oj-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info">
    <w:name w:val="oj-ti-info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oj-enumeration-spacing">
    <w:name w:val="oj-enumeration-spacing"/>
    <w:basedOn w:val="Normal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quotation-ti">
    <w:name w:val="oj-quotation-ti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">
    <w:name w:val="titl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update">
    <w:name w:val="titleupdat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Pr>
      <w:b/>
      <w:bCs/>
    </w:rPr>
  </w:style>
  <w:style w:type="character" w:customStyle="1" w:styleId="italic">
    <w:name w:val="italic"/>
    <w:basedOn w:val="DefaultParagraphFont"/>
    <w:rPr>
      <w:i/>
      <w:iCs/>
    </w:rPr>
  </w:style>
  <w:style w:type="character" w:customStyle="1" w:styleId="sp-normal">
    <w:name w:val="sp-normal"/>
    <w:basedOn w:val="DefaultParagraphFont"/>
    <w:rPr>
      <w:b/>
      <w:bCs/>
      <w:i/>
      <w:iCs/>
    </w:rPr>
  </w:style>
  <w:style w:type="character" w:customStyle="1" w:styleId="sub">
    <w:name w:val="sub"/>
    <w:basedOn w:val="DefaultParagraphFont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Pr>
      <w:sz w:val="17"/>
      <w:szCs w:val="17"/>
      <w:vertAlign w:val="superscript"/>
    </w:rPr>
  </w:style>
  <w:style w:type="character" w:customStyle="1" w:styleId="stroke">
    <w:name w:val="stroke"/>
    <w:basedOn w:val="DefaultParagraphFont"/>
    <w:rPr>
      <w:strike/>
    </w:rPr>
  </w:style>
  <w:style w:type="character" w:customStyle="1" w:styleId="underline">
    <w:name w:val="underline"/>
    <w:basedOn w:val="DefaultParagraphFont"/>
    <w:rPr>
      <w:u w:val="single"/>
    </w:rPr>
  </w:style>
  <w:style w:type="character" w:customStyle="1" w:styleId="boldface">
    <w:name w:val="boldface"/>
    <w:basedOn w:val="DefaultParagraphFont"/>
    <w:rPr>
      <w:b/>
      <w:bCs/>
    </w:rPr>
  </w:style>
  <w:style w:type="character" w:customStyle="1" w:styleId="italics">
    <w:name w:val="italics"/>
    <w:basedOn w:val="DefaultParagraphFont"/>
    <w:rPr>
      <w:i/>
      <w:iCs/>
    </w:rPr>
  </w:style>
  <w:style w:type="character" w:customStyle="1" w:styleId="norm1">
    <w:name w:val="norm1"/>
    <w:basedOn w:val="DefaultParagraphFont"/>
    <w:rPr>
      <w:b w:val="0"/>
      <w:bCs w:val="0"/>
      <w:i w:val="0"/>
      <w:iCs w:val="0"/>
    </w:rPr>
  </w:style>
  <w:style w:type="character" w:customStyle="1" w:styleId="subscript">
    <w:name w:val="subscript"/>
    <w:basedOn w:val="DefaultParagraphFont"/>
    <w:rPr>
      <w:sz w:val="17"/>
      <w:szCs w:val="17"/>
      <w:vertAlign w:val="subscript"/>
    </w:rPr>
  </w:style>
  <w:style w:type="character" w:customStyle="1" w:styleId="superscript">
    <w:name w:val="superscript"/>
    <w:basedOn w:val="DefaultParagraphFont"/>
    <w:rPr>
      <w:sz w:val="17"/>
      <w:szCs w:val="17"/>
      <w:vertAlign w:val="superscript"/>
    </w:rPr>
  </w:style>
  <w:style w:type="character" w:customStyle="1" w:styleId="upper">
    <w:name w:val="upper"/>
    <w:basedOn w:val="DefaultParagraphFont"/>
    <w:rPr>
      <w:caps/>
    </w:rPr>
  </w:style>
  <w:style w:type="character" w:customStyle="1" w:styleId="oj-bold">
    <w:name w:val="oj-bold"/>
    <w:basedOn w:val="DefaultParagraphFont"/>
    <w:rPr>
      <w:b/>
      <w:bCs/>
    </w:rPr>
  </w:style>
  <w:style w:type="character" w:customStyle="1" w:styleId="oj-italic">
    <w:name w:val="oj-italic"/>
    <w:basedOn w:val="DefaultParagraphFont"/>
    <w:rPr>
      <w:i/>
      <w:iCs/>
    </w:rPr>
  </w:style>
  <w:style w:type="character" w:customStyle="1" w:styleId="oj-sp-normal">
    <w:name w:val="oj-sp-normal"/>
    <w:basedOn w:val="DefaultParagraphFont"/>
    <w:rPr>
      <w:b/>
      <w:bCs/>
      <w:i/>
      <w:iCs/>
    </w:rPr>
  </w:style>
  <w:style w:type="character" w:customStyle="1" w:styleId="oj-sub">
    <w:name w:val="oj-sub"/>
    <w:basedOn w:val="DefaultParagraphFont"/>
    <w:rPr>
      <w:sz w:val="17"/>
      <w:szCs w:val="17"/>
      <w:vertAlign w:val="subscript"/>
    </w:rPr>
  </w:style>
  <w:style w:type="character" w:customStyle="1" w:styleId="oj-super">
    <w:name w:val="oj-super"/>
    <w:basedOn w:val="DefaultParagraphFont"/>
    <w:rPr>
      <w:sz w:val="17"/>
      <w:szCs w:val="17"/>
      <w:vertAlign w:val="superscript"/>
    </w:rPr>
  </w:style>
  <w:style w:type="character" w:customStyle="1" w:styleId="oj-stroke">
    <w:name w:val="oj-stroke"/>
    <w:basedOn w:val="DefaultParagraphFont"/>
    <w:rPr>
      <w:strike/>
    </w:rPr>
  </w:style>
  <w:style w:type="character" w:customStyle="1" w:styleId="oj-underline">
    <w:name w:val="oj-underline"/>
    <w:basedOn w:val="DefaultParagraphFont"/>
    <w:rPr>
      <w:u w:val="single"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update1">
    <w:name w:val="titleupdate1"/>
    <w:basedOn w:val="Normal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2">
    <w:name w:val="title2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1">
    <w:name w:val="historyreference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2">
    <w:name w:val="historyreference2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3">
    <w:name w:val="title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4">
    <w:name w:val="title4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5">
    <w:name w:val="title5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6">
    <w:name w:val="title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7">
    <w:name w:val="title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8">
    <w:name w:val="title8"/>
    <w:basedOn w:val="Normal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9">
    <w:name w:val="title9"/>
    <w:basedOn w:val="Normal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10">
    <w:name w:val="title1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1">
    <w:name w:val="title11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12">
    <w:name w:val="title1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3">
    <w:name w:val="title1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4">
    <w:name w:val="title14"/>
    <w:basedOn w:val="Normal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5">
    <w:name w:val="title15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6">
    <w:name w:val="title16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7">
    <w:name w:val="title17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norm2">
    <w:name w:val="norm2"/>
    <w:basedOn w:val="DefaultParagraphFont"/>
    <w:rPr>
      <w:b w:val="0"/>
      <w:bCs w:val="0"/>
      <w:i w:val="0"/>
      <w:iCs w:val="0"/>
    </w:rPr>
  </w:style>
  <w:style w:type="paragraph" w:customStyle="1" w:styleId="titleupdate2">
    <w:name w:val="titleupdate2"/>
    <w:basedOn w:val="Normal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historyreference3">
    <w:name w:val="historyreference3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4">
    <w:name w:val="historyreference4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20">
    <w:name w:val="title2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1">
    <w:name w:val="title21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4">
    <w:name w:val="title24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5">
    <w:name w:val="title25"/>
    <w:basedOn w:val="Normal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6">
    <w:name w:val="title26"/>
    <w:basedOn w:val="Normal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28">
    <w:name w:val="title28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31">
    <w:name w:val="title31"/>
    <w:basedOn w:val="Normal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32">
    <w:name w:val="title32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3">
    <w:name w:val="title33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4">
    <w:name w:val="title34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98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5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8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66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1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86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1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81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8251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6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1111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919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1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405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3290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5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761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5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192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5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8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5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9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522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2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83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82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6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49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8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681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458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714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570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2904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502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323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4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6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08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40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4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7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2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32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6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2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1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6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1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88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5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9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89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7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5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28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099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3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87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17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3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61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9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47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00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2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6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9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1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21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94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4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46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71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6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73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5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1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2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7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0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0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91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179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3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935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8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file:///C:\Users\Maya\AppData\Local\Ciela%20Norma%20AD\Ciela51\Cache\e22dd60f9a574f4d30a64cf432c76030514efc6ae78b01ffe620a4aa9d9e1e7d_normi2135959289\65_3943071057_dv2013_br097_str55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Maya\AppData\Local\Ciela%20Norma%20AD\Ciela51\Cache\e22dd60f9a574f4d30a64cf432c76030514efc6ae78b01ffe620a4aa9d9e1e7d_normi2135959289\64_3943071057_dv2013_br097_str55.gi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17284</Words>
  <Characters>98520</Characters>
  <Application>Microsoft Office Word</Application>
  <DocSecurity>0</DocSecurity>
  <Lines>821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Windows User</cp:lastModifiedBy>
  <cp:revision>3</cp:revision>
  <dcterms:created xsi:type="dcterms:W3CDTF">2023-03-28T05:34:00Z</dcterms:created>
  <dcterms:modified xsi:type="dcterms:W3CDTF">2023-03-28T05:35:00Z</dcterms:modified>
</cp:coreProperties>
</file>